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15" w:rsidRDefault="00056915" w:rsidP="00056915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этапа  Всероссийской олимпиады школьников по </w:t>
      </w:r>
      <w:r w:rsidR="004A46F1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A46F1">
        <w:rPr>
          <w:rFonts w:ascii="Times New Roman" w:hAnsi="Times New Roman" w:cs="Times New Roman"/>
          <w:b/>
          <w:sz w:val="28"/>
          <w:szCs w:val="28"/>
        </w:rPr>
        <w:t>8</w:t>
      </w:r>
      <w:r w:rsidRPr="00893E94">
        <w:rPr>
          <w:rFonts w:ascii="Times New Roman" w:hAnsi="Times New Roman" w:cs="Times New Roman"/>
          <w:b/>
          <w:sz w:val="28"/>
          <w:szCs w:val="28"/>
        </w:rPr>
        <w:t>/201</w:t>
      </w:r>
      <w:r w:rsidR="004A46F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 году на территории Ростовской области</w:t>
      </w:r>
    </w:p>
    <w:p w:rsidR="0072617D" w:rsidRPr="00056915" w:rsidRDefault="0072617D" w:rsidP="0072617D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(7-</w:t>
      </w:r>
      <w:r w:rsidR="008863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 класс)</w:t>
      </w:r>
    </w:p>
    <w:p w:rsidR="00056915" w:rsidRPr="001C2645" w:rsidRDefault="004A46F1" w:rsidP="001C264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C2645">
        <w:rPr>
          <w:color w:val="000000" w:themeColor="text1"/>
        </w:rPr>
        <w:t xml:space="preserve">Продолжительность олимпиады – </w:t>
      </w:r>
      <w:r w:rsidR="00F11F1F">
        <w:rPr>
          <w:color w:val="000000" w:themeColor="text1"/>
        </w:rPr>
        <w:t>4</w:t>
      </w:r>
      <w:r w:rsidRPr="001C2645">
        <w:rPr>
          <w:color w:val="000000" w:themeColor="text1"/>
        </w:rPr>
        <w:t xml:space="preserve"> </w:t>
      </w:r>
      <w:proofErr w:type="gramStart"/>
      <w:r w:rsidRPr="001C2645">
        <w:rPr>
          <w:color w:val="000000" w:themeColor="text1"/>
        </w:rPr>
        <w:t>астрономических</w:t>
      </w:r>
      <w:proofErr w:type="gramEnd"/>
      <w:r w:rsidRPr="001C2645">
        <w:rPr>
          <w:color w:val="000000" w:themeColor="text1"/>
        </w:rPr>
        <w:t xml:space="preserve"> часа: 1</w:t>
      </w:r>
      <w:r w:rsidR="00056915" w:rsidRPr="001C2645">
        <w:rPr>
          <w:color w:val="000000" w:themeColor="text1"/>
        </w:rPr>
        <w:t xml:space="preserve"> астрономически</w:t>
      </w:r>
      <w:r w:rsidRPr="001C2645">
        <w:rPr>
          <w:color w:val="000000" w:themeColor="text1"/>
        </w:rPr>
        <w:t>й</w:t>
      </w:r>
      <w:r w:rsidR="00056915" w:rsidRPr="001C2645">
        <w:rPr>
          <w:color w:val="000000" w:themeColor="text1"/>
        </w:rPr>
        <w:t xml:space="preserve"> час</w:t>
      </w:r>
      <w:r w:rsidRPr="001C2645">
        <w:rPr>
          <w:color w:val="000000" w:themeColor="text1"/>
        </w:rPr>
        <w:t xml:space="preserve"> для теоретико-методического задания и </w:t>
      </w:r>
      <w:r w:rsidR="00F11F1F">
        <w:rPr>
          <w:color w:val="000000" w:themeColor="text1"/>
        </w:rPr>
        <w:t>3</w:t>
      </w:r>
      <w:r w:rsidR="00ED1D37" w:rsidRPr="001C2645">
        <w:rPr>
          <w:color w:val="000000" w:themeColor="text1"/>
        </w:rPr>
        <w:t xml:space="preserve"> </w:t>
      </w:r>
      <w:r w:rsidRPr="001C2645">
        <w:rPr>
          <w:color w:val="000000" w:themeColor="text1"/>
        </w:rPr>
        <w:t xml:space="preserve">астрономических часа </w:t>
      </w:r>
      <w:r w:rsidR="00056915" w:rsidRPr="001C2645">
        <w:rPr>
          <w:color w:val="000000" w:themeColor="text1"/>
        </w:rPr>
        <w:t xml:space="preserve"> </w:t>
      </w:r>
      <w:r w:rsidRPr="001C2645">
        <w:rPr>
          <w:color w:val="000000" w:themeColor="text1"/>
        </w:rPr>
        <w:t>для практического задания, включая инструктаж и подготовку к выполнению упражнения.</w:t>
      </w:r>
    </w:p>
    <w:p w:rsidR="001C2645" w:rsidRPr="001C2645" w:rsidRDefault="001C2645" w:rsidP="005A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645">
        <w:rPr>
          <w:rFonts w:ascii="Times New Roman" w:hAnsi="Times New Roman" w:cs="Times New Roman"/>
          <w:bCs/>
          <w:sz w:val="24"/>
          <w:szCs w:val="24"/>
        </w:rPr>
        <w:t>Конкурсные испытания олимпиады состоят из обязательных двух видов заданий:</w:t>
      </w:r>
    </w:p>
    <w:p w:rsidR="001C2645" w:rsidRDefault="001C2645" w:rsidP="001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645">
        <w:rPr>
          <w:rFonts w:ascii="Times New Roman" w:hAnsi="Times New Roman" w:cs="Times New Roman"/>
          <w:bCs/>
          <w:sz w:val="24"/>
          <w:szCs w:val="24"/>
        </w:rPr>
        <w:t>теоретико-методического</w:t>
      </w:r>
      <w:r w:rsidR="00667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5A5">
        <w:rPr>
          <w:rFonts w:ascii="Times New Roman" w:hAnsi="Times New Roman" w:cs="Times New Roman"/>
          <w:bCs/>
          <w:sz w:val="24"/>
          <w:szCs w:val="24"/>
        </w:rPr>
        <w:t>(</w:t>
      </w:r>
      <w:r w:rsidR="00453A1E" w:rsidRPr="00453A1E">
        <w:rPr>
          <w:rFonts w:ascii="Times New Roman" w:hAnsi="Times New Roman" w:cs="Times New Roman"/>
          <w:bCs/>
          <w:sz w:val="24"/>
          <w:szCs w:val="24"/>
        </w:rPr>
        <w:t>4</w:t>
      </w:r>
      <w:r w:rsidR="00667483">
        <w:rPr>
          <w:rFonts w:ascii="Times New Roman" w:hAnsi="Times New Roman" w:cs="Times New Roman"/>
          <w:bCs/>
          <w:sz w:val="24"/>
          <w:szCs w:val="24"/>
        </w:rPr>
        <w:t>0 баллов)</w:t>
      </w:r>
      <w:r w:rsidRPr="001C2645">
        <w:rPr>
          <w:rFonts w:ascii="Times New Roman" w:hAnsi="Times New Roman" w:cs="Times New Roman"/>
          <w:bCs/>
          <w:sz w:val="24"/>
          <w:szCs w:val="24"/>
        </w:rPr>
        <w:t xml:space="preserve"> и практического</w:t>
      </w:r>
      <w:r w:rsidR="006325A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53A1E" w:rsidRPr="00453A1E">
        <w:rPr>
          <w:rFonts w:ascii="Times New Roman" w:hAnsi="Times New Roman" w:cs="Times New Roman"/>
          <w:bCs/>
          <w:sz w:val="24"/>
          <w:szCs w:val="24"/>
        </w:rPr>
        <w:t>6</w:t>
      </w:r>
      <w:r w:rsidR="00667483">
        <w:rPr>
          <w:rFonts w:ascii="Times New Roman" w:hAnsi="Times New Roman" w:cs="Times New Roman"/>
          <w:bCs/>
          <w:sz w:val="24"/>
          <w:szCs w:val="24"/>
        </w:rPr>
        <w:t>0 баллов)</w:t>
      </w:r>
      <w:r w:rsidRPr="001C2645">
        <w:rPr>
          <w:rFonts w:ascii="Times New Roman" w:hAnsi="Times New Roman" w:cs="Times New Roman"/>
          <w:bCs/>
          <w:sz w:val="24"/>
          <w:szCs w:val="24"/>
        </w:rPr>
        <w:t>. Испытание по теоретико-методическому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645">
        <w:rPr>
          <w:rFonts w:ascii="Times New Roman" w:hAnsi="Times New Roman" w:cs="Times New Roman"/>
          <w:bCs/>
          <w:sz w:val="24"/>
          <w:szCs w:val="24"/>
        </w:rPr>
        <w:t xml:space="preserve">заданию проводится первым, практические испытания проводятся по </w:t>
      </w:r>
      <w:r w:rsidR="00F11F1F">
        <w:rPr>
          <w:rFonts w:ascii="Times New Roman" w:hAnsi="Times New Roman" w:cs="Times New Roman"/>
          <w:bCs/>
          <w:sz w:val="24"/>
          <w:szCs w:val="24"/>
        </w:rPr>
        <w:t xml:space="preserve">трем </w:t>
      </w:r>
      <w:r w:rsidRPr="001C2645">
        <w:rPr>
          <w:rFonts w:ascii="Times New Roman" w:hAnsi="Times New Roman" w:cs="Times New Roman"/>
          <w:bCs/>
          <w:sz w:val="24"/>
          <w:szCs w:val="24"/>
        </w:rPr>
        <w:t>вид</w:t>
      </w:r>
      <w:r w:rsidR="00F11F1F">
        <w:rPr>
          <w:rFonts w:ascii="Times New Roman" w:hAnsi="Times New Roman" w:cs="Times New Roman"/>
          <w:bCs/>
          <w:sz w:val="24"/>
          <w:szCs w:val="24"/>
        </w:rPr>
        <w:t>ам</w:t>
      </w:r>
      <w:r w:rsidRPr="001C2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F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57C5B">
        <w:rPr>
          <w:rFonts w:ascii="Times New Roman" w:hAnsi="Times New Roman" w:cs="Times New Roman"/>
          <w:bCs/>
          <w:sz w:val="24"/>
          <w:szCs w:val="24"/>
        </w:rPr>
        <w:t>гимнастика, спортивные игры</w:t>
      </w:r>
      <w:r w:rsidR="00881A4A">
        <w:rPr>
          <w:rFonts w:ascii="Times New Roman" w:hAnsi="Times New Roman" w:cs="Times New Roman"/>
          <w:bCs/>
          <w:sz w:val="24"/>
          <w:szCs w:val="24"/>
        </w:rPr>
        <w:t xml:space="preserve"> (на выбор из </w:t>
      </w:r>
      <w:r w:rsidR="00881A4A" w:rsidRPr="001C2645">
        <w:rPr>
          <w:rFonts w:ascii="Times New Roman" w:hAnsi="Times New Roman" w:cs="Times New Roman"/>
          <w:bCs/>
          <w:sz w:val="24"/>
          <w:szCs w:val="24"/>
        </w:rPr>
        <w:t>приведенных в текстах заданий</w:t>
      </w:r>
      <w:r w:rsidR="00881A4A">
        <w:rPr>
          <w:rFonts w:ascii="Times New Roman" w:hAnsi="Times New Roman" w:cs="Times New Roman"/>
          <w:bCs/>
          <w:sz w:val="24"/>
          <w:szCs w:val="24"/>
        </w:rPr>
        <w:t>)</w:t>
      </w:r>
      <w:r w:rsidR="00F11F1F">
        <w:rPr>
          <w:rFonts w:ascii="Times New Roman" w:hAnsi="Times New Roman" w:cs="Times New Roman"/>
          <w:bCs/>
          <w:sz w:val="24"/>
          <w:szCs w:val="24"/>
        </w:rPr>
        <w:t>, легкая атлетика</w:t>
      </w:r>
      <w:r w:rsidR="009562C1">
        <w:rPr>
          <w:rFonts w:ascii="Times New Roman" w:hAnsi="Times New Roman" w:cs="Times New Roman"/>
          <w:bCs/>
          <w:sz w:val="24"/>
          <w:szCs w:val="24"/>
        </w:rPr>
        <w:t>.</w:t>
      </w:r>
      <w:r w:rsidR="009562C1" w:rsidRPr="009562C1">
        <w:rPr>
          <w:rFonts w:ascii="Times New Roman" w:hAnsi="Times New Roman" w:cs="Times New Roman"/>
          <w:sz w:val="24"/>
          <w:szCs w:val="24"/>
        </w:rPr>
        <w:t xml:space="preserve"> </w:t>
      </w:r>
      <w:r w:rsidR="009562C1" w:rsidRPr="004A46F1">
        <w:rPr>
          <w:rFonts w:ascii="Times New Roman" w:hAnsi="Times New Roman" w:cs="Times New Roman"/>
          <w:sz w:val="24"/>
          <w:szCs w:val="24"/>
        </w:rPr>
        <w:t>Тематика</w:t>
      </w:r>
      <w:r w:rsidR="009562C1">
        <w:rPr>
          <w:rFonts w:ascii="Times New Roman" w:hAnsi="Times New Roman" w:cs="Times New Roman"/>
          <w:sz w:val="24"/>
          <w:szCs w:val="24"/>
        </w:rPr>
        <w:t xml:space="preserve"> </w:t>
      </w:r>
      <w:r w:rsidR="009562C1" w:rsidRPr="004A46F1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9562C1">
        <w:rPr>
          <w:rFonts w:ascii="Times New Roman" w:hAnsi="Times New Roman" w:cs="Times New Roman"/>
          <w:sz w:val="24"/>
          <w:szCs w:val="24"/>
        </w:rPr>
        <w:t xml:space="preserve">и содержание практических испытаний </w:t>
      </w:r>
      <w:r w:rsidR="009562C1" w:rsidRPr="004A46F1">
        <w:rPr>
          <w:rFonts w:ascii="Times New Roman" w:hAnsi="Times New Roman" w:cs="Times New Roman"/>
          <w:sz w:val="24"/>
          <w:szCs w:val="24"/>
        </w:rPr>
        <w:t>соответствует требованиям к уровню знаний учащихся основной и средней</w:t>
      </w:r>
      <w:r w:rsidR="009562C1">
        <w:rPr>
          <w:rFonts w:ascii="Times New Roman" w:hAnsi="Times New Roman" w:cs="Times New Roman"/>
          <w:sz w:val="24"/>
          <w:szCs w:val="24"/>
        </w:rPr>
        <w:t xml:space="preserve"> </w:t>
      </w:r>
      <w:r w:rsidR="009562C1" w:rsidRPr="004A46F1">
        <w:rPr>
          <w:rFonts w:ascii="Times New Roman" w:hAnsi="Times New Roman" w:cs="Times New Roman"/>
          <w:sz w:val="24"/>
          <w:szCs w:val="24"/>
        </w:rPr>
        <w:t>(полной) шк</w:t>
      </w:r>
      <w:r w:rsidR="009562C1">
        <w:rPr>
          <w:rFonts w:ascii="Times New Roman" w:hAnsi="Times New Roman" w:cs="Times New Roman"/>
          <w:sz w:val="24"/>
          <w:szCs w:val="24"/>
        </w:rPr>
        <w:t>олы по образовательной области «</w:t>
      </w:r>
      <w:r w:rsidR="009562C1" w:rsidRPr="004A46F1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9562C1">
        <w:rPr>
          <w:rFonts w:ascii="Times New Roman" w:hAnsi="Times New Roman" w:cs="Times New Roman"/>
          <w:sz w:val="24"/>
          <w:szCs w:val="24"/>
        </w:rPr>
        <w:t>».</w:t>
      </w:r>
    </w:p>
    <w:p w:rsidR="00030667" w:rsidRPr="001C2645" w:rsidRDefault="00030667" w:rsidP="001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6F1" w:rsidRDefault="00E03C9A" w:rsidP="004A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ТЕОРЕТИКО-МЕТОДИЧЕСКОЕ ЗАДАНИЕ</w:t>
      </w:r>
    </w:p>
    <w:p w:rsidR="003576D4" w:rsidRPr="004A46F1" w:rsidRDefault="004A46F1" w:rsidP="00E0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Теоретико-методическое задание </w:t>
      </w:r>
      <w:r w:rsidR="00C65F75">
        <w:rPr>
          <w:rFonts w:ascii="Times New Roman" w:hAnsi="Times New Roman" w:cs="Times New Roman"/>
          <w:sz w:val="24"/>
          <w:szCs w:val="24"/>
        </w:rPr>
        <w:t>девочки и мальчики</w:t>
      </w:r>
      <w:r w:rsidRPr="004A46F1">
        <w:rPr>
          <w:rFonts w:ascii="Times New Roman" w:hAnsi="Times New Roman" w:cs="Times New Roman"/>
          <w:sz w:val="24"/>
          <w:szCs w:val="24"/>
        </w:rPr>
        <w:t xml:space="preserve"> выполняют задание одновременно.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6F1">
        <w:rPr>
          <w:rFonts w:ascii="Times New Roman" w:hAnsi="Times New Roman" w:cs="Times New Roman"/>
          <w:sz w:val="24"/>
          <w:szCs w:val="24"/>
        </w:rPr>
        <w:t xml:space="preserve">Участники обеспечиваются всем необходимым для </w:t>
      </w:r>
      <w:bookmarkStart w:id="0" w:name="_GoBack"/>
      <w:bookmarkEnd w:id="0"/>
      <w:r w:rsidRPr="004A46F1">
        <w:rPr>
          <w:rFonts w:ascii="Times New Roman" w:hAnsi="Times New Roman" w:cs="Times New Roman"/>
          <w:sz w:val="24"/>
          <w:szCs w:val="24"/>
        </w:rPr>
        <w:t>выполнения задания: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6F1">
        <w:rPr>
          <w:rFonts w:ascii="Times New Roman" w:hAnsi="Times New Roman" w:cs="Times New Roman"/>
          <w:sz w:val="24"/>
          <w:szCs w:val="24"/>
        </w:rPr>
        <w:t>авторучкой, вопросником, бланком ответов. Участники отвечают на вопросы тестового задания в течение 45 минут. Ответы каждого участника фиксируются на специальном бланке.</w:t>
      </w:r>
      <w:r w:rsidR="003576D4" w:rsidRPr="003576D4">
        <w:rPr>
          <w:rFonts w:ascii="Times New Roman" w:hAnsi="Times New Roman" w:cs="Times New Roman"/>
          <w:sz w:val="24"/>
          <w:szCs w:val="24"/>
        </w:rPr>
        <w:t xml:space="preserve"> </w:t>
      </w:r>
      <w:r w:rsidR="003576D4" w:rsidRPr="004A46F1">
        <w:rPr>
          <w:rFonts w:ascii="Times New Roman" w:hAnsi="Times New Roman" w:cs="Times New Roman"/>
          <w:sz w:val="24"/>
          <w:szCs w:val="24"/>
        </w:rPr>
        <w:t>По истечении 45 минут с начала выполнения теоретико-методического задания</w:t>
      </w:r>
    </w:p>
    <w:p w:rsidR="003576D4" w:rsidRPr="004A46F1" w:rsidRDefault="003576D4" w:rsidP="00E0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1">
        <w:rPr>
          <w:rFonts w:ascii="Times New Roman" w:hAnsi="Times New Roman" w:cs="Times New Roman"/>
          <w:sz w:val="24"/>
          <w:szCs w:val="24"/>
        </w:rPr>
        <w:t>олимпиадное испытание прекращается. Бланки ответов участников испытания собираются</w:t>
      </w:r>
    </w:p>
    <w:p w:rsidR="003576D4" w:rsidRPr="004A46F1" w:rsidRDefault="003576D4" w:rsidP="00E0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1">
        <w:rPr>
          <w:rFonts w:ascii="Times New Roman" w:hAnsi="Times New Roman" w:cs="Times New Roman"/>
          <w:sz w:val="24"/>
          <w:szCs w:val="24"/>
        </w:rPr>
        <w:t>членами судейской коллегии.</w:t>
      </w:r>
    </w:p>
    <w:p w:rsidR="003576D4" w:rsidRDefault="004A46F1" w:rsidP="0035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46F1">
        <w:rPr>
          <w:rFonts w:ascii="Times New Roman" w:hAnsi="Times New Roman" w:cs="Times New Roman"/>
          <w:sz w:val="24"/>
          <w:szCs w:val="24"/>
        </w:rPr>
        <w:t>Использование мобильных телефонов и других сре</w:t>
      </w:r>
      <w:proofErr w:type="gramStart"/>
      <w:r w:rsidRPr="004A46F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A46F1">
        <w:rPr>
          <w:rFonts w:ascii="Times New Roman" w:hAnsi="Times New Roman" w:cs="Times New Roman"/>
          <w:sz w:val="24"/>
          <w:szCs w:val="24"/>
        </w:rPr>
        <w:t>язи, а также общение</w:t>
      </w:r>
      <w:r w:rsidR="003576D4">
        <w:rPr>
          <w:rFonts w:ascii="Times New Roman" w:hAnsi="Times New Roman" w:cs="Times New Roman"/>
          <w:sz w:val="24"/>
          <w:szCs w:val="24"/>
        </w:rPr>
        <w:t xml:space="preserve"> </w:t>
      </w:r>
      <w:r w:rsidRPr="004A46F1">
        <w:rPr>
          <w:rFonts w:ascii="Times New Roman" w:hAnsi="Times New Roman" w:cs="Times New Roman"/>
          <w:sz w:val="24"/>
          <w:szCs w:val="24"/>
        </w:rPr>
        <w:t>между участниками во время выполнения задания не разрешается.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6F1">
        <w:rPr>
          <w:rFonts w:ascii="Times New Roman" w:hAnsi="Times New Roman" w:cs="Times New Roman"/>
          <w:sz w:val="24"/>
          <w:szCs w:val="24"/>
        </w:rPr>
        <w:t>За нарушение п. 2.3. участник может быть удален с места выполнения задания,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6F1">
        <w:rPr>
          <w:rFonts w:ascii="Times New Roman" w:hAnsi="Times New Roman" w:cs="Times New Roman"/>
          <w:sz w:val="24"/>
          <w:szCs w:val="24"/>
        </w:rPr>
        <w:t>его результат засчитывается как 0 баллов.</w:t>
      </w:r>
      <w:r w:rsidR="003576D4" w:rsidRPr="00357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76D4" w:rsidRPr="00056915" w:rsidRDefault="003576D4" w:rsidP="0035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6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Участникам Олимпиады запрещено</w:t>
      </w:r>
      <w:r w:rsidRPr="00357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для записи решений авторучки с красными или зелеными чернилами; обращаться с вопросами к кому-либо, кроме дежурных и членов Оргкомитета; проносить в классы тетради, справочную литературу, учебники, атласы, любые электронные устройства, служащие для передачи, получения или накопления информации (кроме непрограммируемых калькуляторов и выключенных мобильных телефонов). После раздачи заданий аналитического раунда участники муниципального этапа Олимпиады могут задать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члену жюри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 по условиям заданий.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</w:p>
    <w:p w:rsidR="003576D4" w:rsidRPr="00056915" w:rsidRDefault="003576D4" w:rsidP="003576D4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Члены жюри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напоминают участникам о времени, оставшемся до окончания тестового и аналитического раундов за 15 минут и за 5 минут. Участники Олимпиады обязаны по истечении времени, отведенного на каждый из раундов муниципального этапа Олимпиады, сдать листы для ответа. Участники могут сдать работу досрочно, после чего они должны покинуть класс.</w:t>
      </w:r>
    </w:p>
    <w:p w:rsidR="00453A1E" w:rsidRPr="00DC44EC" w:rsidRDefault="00453A1E" w:rsidP="003576D4">
      <w:pPr>
        <w:pStyle w:val="Default"/>
        <w:spacing w:after="100" w:afterAutospacing="1"/>
        <w:ind w:firstLine="709"/>
        <w:jc w:val="center"/>
        <w:rPr>
          <w:b/>
          <w:bCs/>
          <w:color w:val="000000" w:themeColor="text1"/>
        </w:rPr>
      </w:pPr>
    </w:p>
    <w:p w:rsidR="00453A1E" w:rsidRPr="00DC44EC" w:rsidRDefault="00453A1E" w:rsidP="003576D4">
      <w:pPr>
        <w:pStyle w:val="Default"/>
        <w:spacing w:after="100" w:afterAutospacing="1"/>
        <w:ind w:firstLine="709"/>
        <w:jc w:val="center"/>
        <w:rPr>
          <w:b/>
          <w:bCs/>
          <w:color w:val="000000" w:themeColor="text1"/>
        </w:rPr>
      </w:pPr>
    </w:p>
    <w:p w:rsidR="00056915" w:rsidRPr="00056915" w:rsidRDefault="00056915" w:rsidP="003576D4">
      <w:pPr>
        <w:pStyle w:val="Default"/>
        <w:spacing w:after="100" w:afterAutospacing="1"/>
        <w:ind w:firstLine="709"/>
        <w:jc w:val="center"/>
        <w:rPr>
          <w:color w:val="000000" w:themeColor="text1"/>
        </w:rPr>
      </w:pPr>
      <w:r w:rsidRPr="00056915">
        <w:rPr>
          <w:b/>
          <w:bCs/>
          <w:color w:val="000000" w:themeColor="text1"/>
        </w:rPr>
        <w:lastRenderedPageBreak/>
        <w:t>Перечень материально-технического обеспечения</w:t>
      </w:r>
      <w:r w:rsidR="003576D4">
        <w:rPr>
          <w:b/>
          <w:bCs/>
          <w:color w:val="000000" w:themeColor="text1"/>
        </w:rPr>
        <w:t xml:space="preserve"> проведения теоретико-методического испытания</w:t>
      </w:r>
    </w:p>
    <w:p w:rsidR="00056915" w:rsidRP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proofErr w:type="gramStart"/>
      <w:r w:rsidRPr="00056915">
        <w:rPr>
          <w:color w:val="000000" w:themeColor="text1"/>
        </w:rPr>
        <w:t xml:space="preserve">Для проведения этапа необходимы: </w:t>
      </w:r>
      <w:proofErr w:type="gramEnd"/>
    </w:p>
    <w:p w:rsidR="00056915" w:rsidRP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 xml:space="preserve">1) Аудитории, позволяющие разместить участников таким образом, чтобы исключить списывание; </w:t>
      </w:r>
    </w:p>
    <w:p w:rsidR="00056915" w:rsidRP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 xml:space="preserve">2) Множительная техника, позволяющая распечатать комплекты заданий в установленные сроки, в необходимом количестве и в требуемом качестве. </w:t>
      </w:r>
    </w:p>
    <w:p w:rsidR="00056915" w:rsidRP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3) Организаторам рекомендуется иметь запас необходимых расходных материалов (шариковые ручки и т.п.). Для черновиков и для написания ответов, требующих большого объема текста (только в старших классах) используются листы белой бумаги формата А</w:t>
      </w:r>
      <w:proofErr w:type="gramStart"/>
      <w:r w:rsidRPr="00056915">
        <w:rPr>
          <w:color w:val="000000" w:themeColor="text1"/>
        </w:rPr>
        <w:t>4</w:t>
      </w:r>
      <w:proofErr w:type="gramEnd"/>
      <w:r w:rsidRPr="00056915">
        <w:rPr>
          <w:color w:val="000000" w:themeColor="text1"/>
        </w:rPr>
        <w:t xml:space="preserve">, проштампованные штемпелем организаторов. </w:t>
      </w:r>
    </w:p>
    <w:p w:rsidR="00056915" w:rsidRPr="00056915" w:rsidRDefault="00056915" w:rsidP="002C11D2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Проверка </w:t>
      </w:r>
      <w:r w:rsidR="002C1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теоретико-методического задания</w:t>
      </w: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576D4" w:rsidRPr="00AF6EBD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BD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обеспечивает шифрование ответов участников муниципального этапа Олимпиады. Жюри олимпиады оценивает записи, приведенные в чистовике. Черновики не</w:t>
      </w:r>
      <w:r w:rsidR="003576D4" w:rsidRPr="00A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6EBD">
        <w:rPr>
          <w:rFonts w:ascii="Times New Roman" w:hAnsi="Times New Roman" w:cs="Times New Roman"/>
          <w:color w:val="000000" w:themeColor="text1"/>
          <w:sz w:val="24"/>
          <w:szCs w:val="24"/>
        </w:rPr>
        <w:t>проверяются. Критерии оценивания разрабатываются авторами задач. Все пометки в работе участника члены жюри делают только красными чернилами. Баллы за промежуточные выкладки ставятся окол</w:t>
      </w:r>
      <w:r w:rsidR="003576D4" w:rsidRPr="00AF6EBD">
        <w:rPr>
          <w:rFonts w:ascii="Times New Roman" w:hAnsi="Times New Roman" w:cs="Times New Roman"/>
          <w:color w:val="000000" w:themeColor="text1"/>
          <w:sz w:val="24"/>
          <w:szCs w:val="24"/>
        </w:rPr>
        <w:t>о соответствующих мест в работе</w:t>
      </w:r>
      <w:r w:rsidRPr="00A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C11D2" w:rsidRPr="00E03C9A" w:rsidRDefault="00E03C9A" w:rsidP="00E03C9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E03C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ПРАКТИЧЕСКОЕ ЗАДАНИЕ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1. Форма участников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Дев</w:t>
      </w:r>
      <w:r w:rsidR="00453A1E">
        <w:rPr>
          <w:rFonts w:ascii="Times New Roman" w:hAnsi="Times New Roman" w:cs="Times New Roman"/>
          <w:sz w:val="24"/>
          <w:szCs w:val="24"/>
        </w:rPr>
        <w:t>очки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могут быть одеты в купальники, комбинезоны или футболки 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«лосинами». Раздельные купальники запрещены.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53A1E">
        <w:rPr>
          <w:rFonts w:ascii="Times New Roman" w:hAnsi="Times New Roman" w:cs="Times New Roman"/>
          <w:sz w:val="24"/>
          <w:szCs w:val="24"/>
        </w:rPr>
        <w:t xml:space="preserve"> мальчики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могут быть одеты в гимнастические майки, ширина лямок которых не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должна превышать 5 см, трико или спортивные шорты, не закрывающие колен.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Футболки и майки не должны быть одеты поверх шорт, трико или «лосин».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Упражнение может выполняться в носках, гимнастических тапочках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(«чешках») или босиком.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Ювелирные украшения и часы не допускаются.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Нарушение требований к спортивной форме наказывается сбавкой 0,5 балла 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итоговой оценки участника.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2. Порядок выступлений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Участники выполняют акробатическое у</w:t>
      </w:r>
      <w:r>
        <w:rPr>
          <w:rFonts w:ascii="Times New Roman" w:hAnsi="Times New Roman" w:cs="Times New Roman"/>
          <w:sz w:val="24"/>
          <w:szCs w:val="24"/>
        </w:rPr>
        <w:t>пражнение в порядке, определяемо</w:t>
      </w:r>
      <w:r w:rsidR="00E03C9A" w:rsidRPr="00E03C9A">
        <w:rPr>
          <w:rFonts w:ascii="Times New Roman" w:hAnsi="Times New Roman" w:cs="Times New Roman"/>
          <w:sz w:val="24"/>
          <w:szCs w:val="24"/>
        </w:rPr>
        <w:t>м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стартовым протоколом.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ля выполнения упражнения участникам предоставляется только одна попытка.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="00695F9D">
        <w:rPr>
          <w:rFonts w:ascii="Times New Roman" w:hAnsi="Times New Roman" w:cs="Times New Roman"/>
          <w:sz w:val="24"/>
          <w:szCs w:val="24"/>
        </w:rPr>
        <w:t xml:space="preserve"> </w:t>
      </w:r>
      <w:r w:rsidRPr="00E03C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>режде чем участник начнёт своё выступление, должны быть чётко объявлены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его фамилия и имя. После вызова у участника есть 20 секунд, чтобы начать выполнение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упражнения. Упражнение, выполненное без вызова, не оценивается.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2.</w:t>
      </w:r>
      <w:r w:rsidR="00695F9D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>сли участник при выполнении упражнения допустил неоправданную, явно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выраженную паузу более 7 секунд, упражнение прекращается и оценивается только его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выполненная часть.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Упражнение должно иметь чётко выраженное начало и окончание. При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C9A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 xml:space="preserve"> данного требования производится сбавка 0,5 балла.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2.</w:t>
      </w:r>
      <w:r w:rsidR="00695F9D">
        <w:rPr>
          <w:rFonts w:ascii="Times New Roman" w:hAnsi="Times New Roman" w:cs="Times New Roman"/>
          <w:sz w:val="24"/>
          <w:szCs w:val="24"/>
        </w:rPr>
        <w:t>6</w:t>
      </w:r>
      <w:r w:rsidRPr="00E03C9A">
        <w:rPr>
          <w:rFonts w:ascii="Times New Roman" w:hAnsi="Times New Roman" w:cs="Times New Roman"/>
          <w:sz w:val="24"/>
          <w:szCs w:val="24"/>
        </w:rPr>
        <w:t xml:space="preserve"> Оценка действий участника начинается с момента принятия исходного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положения на акробатической дорожке и заканчивается фиксацией основной стойки после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lastRenderedPageBreak/>
        <w:t>окончания упражнения. Сигналом готовности участника к началу выступления служит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поднятая вверх рука.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се участники, готовящиеся к выполнению упражнения, должны находиться в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 xml:space="preserve">специально отведенном для них 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>. Их поведение не должно мешать другим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участникам.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2.</w:t>
      </w:r>
      <w:r w:rsidR="00695F9D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>а нарушение п. 2.</w:t>
      </w:r>
      <w:r w:rsidR="00695F9D">
        <w:rPr>
          <w:rFonts w:ascii="Times New Roman" w:hAnsi="Times New Roman" w:cs="Times New Roman"/>
          <w:sz w:val="24"/>
          <w:szCs w:val="24"/>
        </w:rPr>
        <w:t>7</w:t>
      </w:r>
      <w:r w:rsidRPr="00E03C9A">
        <w:rPr>
          <w:rFonts w:ascii="Times New Roman" w:hAnsi="Times New Roman" w:cs="Times New Roman"/>
          <w:sz w:val="24"/>
          <w:szCs w:val="24"/>
        </w:rPr>
        <w:t>. участник может быть наказан снижением оценки на 0,5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 xml:space="preserve">балла, а в случае повторного нарушения – 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>отстранён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 xml:space="preserve"> от участия в испытаниях.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3. Повторное выступление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3.1. Выступление участника не может быть начато повторно, за исключением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случаев вызванных непредвиденными обстоятельствами, к которым относятся: поломка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 xml:space="preserve">гимнастического оборудования, 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>произошедшая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 xml:space="preserve"> в процессе выступления; неполадки в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работе общего оборудования – освещения, задымление помещения, появление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посторонних предметов, создающих опасную ситуацию.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3.2. При возникновении указанных выше ситуаций, участник должен немедленно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прекратить выступление. Если выступление завершено, оно будет оценено.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3.3. Если участник получил разрешение на повторное выполнение упражнения, то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он должен выполнить своё упражнение сначала, после выступления всех других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участников своей смены.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3.4. Если выступление прервано по вине участника, повторное выполнение</w:t>
      </w:r>
    </w:p>
    <w:p w:rsid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упражнения не разрешается.</w:t>
      </w:r>
    </w:p>
    <w:p w:rsidR="001462A0" w:rsidRDefault="001462A0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СПОРТИВНЫЕ ИГРЫ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1. Руководство испытаниями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 xml:space="preserve">Руководство для проведения испытаний состоит 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>: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- представителя жюри;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- главного судьи;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- судьи.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2. Спортивная форма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Участники должны быть одеты в спортивные трусы, футболку и кроссовки.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E03C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о время испытания использование ювелирных украшений не допускается.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ри нарушении требований к спортивной форме участник может быть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E03C9A">
        <w:rPr>
          <w:rFonts w:ascii="Times New Roman" w:hAnsi="Times New Roman" w:cs="Times New Roman"/>
          <w:sz w:val="24"/>
          <w:szCs w:val="24"/>
        </w:rPr>
        <w:t>допущен к испытаниям.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3. Порядок выступления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E03C9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ля проведения испытаний участники распределяются по сменам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E03C9A">
        <w:rPr>
          <w:rFonts w:ascii="Times New Roman" w:hAnsi="Times New Roman" w:cs="Times New Roman"/>
          <w:sz w:val="24"/>
          <w:szCs w:val="24"/>
        </w:rPr>
        <w:t>соответствии с личным стартовым номером.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>еред началом испытаний должны быть названы: фамилия, имя или стартовый номер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каждого участника. После вызова у участника есть 20 с, чтобы начать выполнение упражнения.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Оценка действий участника начинается с момента принятия исходного положения.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Сигналом готовности участника к началу выступления служит поднятая вверх рука.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се участники одной смены должны находиться в специально отведенном для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них месте. Их поведение не должно мешать другим участникам.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а нарушения дисциплины главный судья выносит замечание, а в случае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неспортивного поведения может отстранить от участия в испытании.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4. Повторное выступление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Выступление участника не может быть начато повторно за исключением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случаев, вызванных непредвиденными обстоятельствами, к которым относятся: поломка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 xml:space="preserve">оборудования, 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>произошедшая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 xml:space="preserve"> в процессе выступления; неполадки в работе общего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оборудования – освещение, задымление помещения и т.п.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E03C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ри возникновении указанных выше ситуаций участник должен немедленно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прекратить выступление. Если выступление будет завершено, оно будет оценено.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олько главный судья имеет право разрешить повторное выполнение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упражнения. В этом случае участник выполняет свое упражнение сначала, после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выступления всех участников данной смены.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E03C9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сли выступление прервано по вине участника, повторное выполнение</w:t>
      </w:r>
    </w:p>
    <w:p w:rsid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упражнения не разрешается.</w:t>
      </w:r>
    </w:p>
    <w:p w:rsidR="00D26A3A" w:rsidRPr="00E03C9A" w:rsidRDefault="00D26A3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4F" w:rsidRDefault="00E6774F" w:rsidP="00D26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774F" w:rsidRPr="00056915" w:rsidRDefault="00E6774F" w:rsidP="00E6774F">
      <w:pPr>
        <w:pStyle w:val="Default"/>
        <w:spacing w:after="100" w:afterAutospacing="1"/>
        <w:ind w:firstLine="709"/>
        <w:jc w:val="center"/>
        <w:rPr>
          <w:color w:val="000000" w:themeColor="text1"/>
        </w:rPr>
      </w:pPr>
      <w:r w:rsidRPr="00056915">
        <w:rPr>
          <w:b/>
          <w:bCs/>
          <w:color w:val="000000" w:themeColor="text1"/>
        </w:rPr>
        <w:t>Перечень материально-технического обеспечения</w:t>
      </w:r>
      <w:r>
        <w:rPr>
          <w:b/>
          <w:bCs/>
          <w:color w:val="000000" w:themeColor="text1"/>
        </w:rPr>
        <w:t xml:space="preserve"> проведения                практического  испытания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74F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Необходимое оборудование: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Гимнастические снаряды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а) разминочный зал: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Акробатическая дорожка 12-14 х 1,5 м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Маты гимнастические поролоновые 1 х 2 х 0,1 м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Гимнастические скамейки для участников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б) основной зал: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Две акробатические дорожки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E6774F">
        <w:rPr>
          <w:rFonts w:ascii="Times New Roman" w:hAnsi="Times New Roman" w:cs="Times New Roman"/>
          <w:bCs/>
          <w:sz w:val="24"/>
          <w:szCs w:val="24"/>
        </w:rPr>
        <w:t>основная</w:t>
      </w:r>
      <w:proofErr w:type="gramEnd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 и дополнительная разминочная) 14 х 1,5 м.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Маты гимнастические поролоновые 1 х 2 х 0,1 м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Гимнастические скамейки для участников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Вспомогательный инвентарь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Звуковоспроизводящая и звукоусиливающая аппаратура.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Микрофон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Маркировочная лента для ограничения ширины дорожки при вы-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полнении упражнений на гимнастическом помосте или ковре.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4. Маркировочная лента для ограждения зоны испытаний.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5. Компьютер (ноутбук) с программным обеспечением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 XP или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6774F">
        <w:rPr>
          <w:rFonts w:ascii="Times New Roman" w:hAnsi="Times New Roman" w:cs="Times New Roman"/>
          <w:bCs/>
          <w:sz w:val="24"/>
          <w:szCs w:val="24"/>
          <w:lang w:val="en-US"/>
        </w:rPr>
        <w:t>Windows 7 Professional (</w:t>
      </w:r>
      <w:r w:rsidRPr="00E6774F">
        <w:rPr>
          <w:rFonts w:ascii="Times New Roman" w:hAnsi="Times New Roman" w:cs="Times New Roman"/>
          <w:bCs/>
          <w:sz w:val="24"/>
          <w:szCs w:val="24"/>
        </w:rPr>
        <w:t>с</w:t>
      </w:r>
      <w:r w:rsidRPr="00E677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74F">
        <w:rPr>
          <w:rFonts w:ascii="Times New Roman" w:hAnsi="Times New Roman" w:cs="Times New Roman"/>
          <w:bCs/>
          <w:sz w:val="24"/>
          <w:szCs w:val="24"/>
        </w:rPr>
        <w:t>программным</w:t>
      </w:r>
      <w:r w:rsidRPr="00E677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74F">
        <w:rPr>
          <w:rFonts w:ascii="Times New Roman" w:hAnsi="Times New Roman" w:cs="Times New Roman"/>
          <w:bCs/>
          <w:sz w:val="24"/>
          <w:szCs w:val="24"/>
        </w:rPr>
        <w:t>приложением</w:t>
      </w:r>
      <w:r w:rsidRPr="00E677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Microsoft Of-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  <w:lang w:val="en-US"/>
        </w:rPr>
        <w:t>fice</w:t>
      </w:r>
      <w:proofErr w:type="spellEnd"/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2003-2010).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Контрольно-измерительные приспособления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Рулетка 15 м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Секундомер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Калькулятор – 3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4. Судейский инвентарь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Судейские указки – 6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Бейдж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 на каждого члена бригады судей.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5. Фонограммы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Фоновая музыка для разминки.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2. Спортивные марши для музыкального сопровождения переходов </w:t>
      </w:r>
      <w:proofErr w:type="gramStart"/>
      <w:r w:rsidRPr="00E6774F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смены к смене.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6. Мебель на месте соревнований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Стол для членов организационного комитета и главной судейской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коллегии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Стол Председателя судейского жюри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Стол для арбитров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4. Столики малые для судей – 3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5. Стол для врача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6. Стулья – 20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7. Канцтовары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Блокнот – 7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lastRenderedPageBreak/>
        <w:t>2. Ручка шариковая – 7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Папка для бумаг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4. Папка-планшет – 5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Степлер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6. Скотч шириной 10-20 мм – 1 шт.</w:t>
      </w:r>
    </w:p>
    <w:p w:rsidR="0017270B" w:rsidRDefault="0017270B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74F">
        <w:rPr>
          <w:rFonts w:ascii="Times New Roman" w:hAnsi="Times New Roman" w:cs="Times New Roman"/>
          <w:b/>
          <w:bCs/>
          <w:sz w:val="24"/>
          <w:szCs w:val="24"/>
        </w:rPr>
        <w:t>СПОРТИВНЫЕ ИГРЫ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Необходимое оборудование: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1. Контрольное упражнение выполняется на площадке со специальной разметкой </w:t>
      </w:r>
      <w:proofErr w:type="gramStart"/>
      <w:r w:rsidRPr="00E6774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командных игровых видов спорта (мини-футбол,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флорбол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>, баскетбол, волейбол, гандбол),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774F">
        <w:rPr>
          <w:rFonts w:ascii="Times New Roman" w:hAnsi="Times New Roman" w:cs="Times New Roman"/>
          <w:bCs/>
          <w:sz w:val="24"/>
          <w:szCs w:val="24"/>
        </w:rPr>
        <w:t>а так же со всем необходимым оборудованием для этих видов спорта (баскетбольные</w:t>
      </w:r>
      <w:proofErr w:type="gramEnd"/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щиты с кольцами, ворота, соответствующие виду спорта, стойки для волейбольной сетки,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волейбольная сетка, клюшки для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флорбола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>)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Вокруг площадки должна иметься зона безопасности шириной не менее 1 метра,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полностью </w:t>
      </w:r>
      <w:proofErr w:type="gramStart"/>
      <w:r w:rsidRPr="00E6774F">
        <w:rPr>
          <w:rFonts w:ascii="Times New Roman" w:hAnsi="Times New Roman" w:cs="Times New Roman"/>
          <w:bCs/>
          <w:sz w:val="24"/>
          <w:szCs w:val="24"/>
        </w:rPr>
        <w:t>свободная</w:t>
      </w:r>
      <w:proofErr w:type="gramEnd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 от посторонних предметов.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3. Мячи для каждого вида спорта (мини-футбол,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флорбол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>, баскетбол, волейбол, гандбол) –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10 шт. для каждого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 Фишки-ориентиры – 10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5 Стойки – 10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Вспомогательный инвентарь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Звуковоспроизводящая и звукоусиливающая аппаратура.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Микрофон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Маркировочная лента для ограждения зоны испытаний.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Контрольно-измерительные приспособления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Секундомер – 3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Калькулятор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Судейский инвентарь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Свисток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Бейдж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 на каждого члена бригады судей.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Фонограммы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Фоновая музыка для разминки.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Спортивные марши для музыкального сопровождения переходов от смены к смене.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Мебель на месте соревнований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Стол для членов организационного комитета и главной судейской коллегии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Стол Председателя судейского жюри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Стол для арбитров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4. Стол для врача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6. Стулья – 10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Канцтовары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Ручка шариковая – 7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Папка для бумаг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Папка-планшет – 5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4. Скотч шириной 10-20 мм – 1 шт.</w:t>
      </w:r>
    </w:p>
    <w:p w:rsid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270B" w:rsidRDefault="0017270B" w:rsidP="0000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B44" w:rsidRPr="00E66B44" w:rsidRDefault="00E66B44" w:rsidP="00E66B4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B44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E66B44" w:rsidRPr="00E66B44" w:rsidRDefault="00E66B44" w:rsidP="00E66B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6B44">
        <w:rPr>
          <w:rFonts w:ascii="Times New Roman" w:hAnsi="Times New Roman" w:cs="Times New Roman"/>
          <w:sz w:val="24"/>
          <w:szCs w:val="24"/>
        </w:rPr>
        <w:t xml:space="preserve">    Необходимое оборудование: </w:t>
      </w:r>
    </w:p>
    <w:p w:rsidR="00E66B44" w:rsidRPr="00E66B44" w:rsidRDefault="00E66B44" w:rsidP="00E66B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6B44">
        <w:rPr>
          <w:rFonts w:ascii="Times New Roman" w:hAnsi="Times New Roman" w:cs="Times New Roman"/>
          <w:sz w:val="24"/>
          <w:szCs w:val="24"/>
        </w:rPr>
        <w:t>1. Испытание выполняется на легкоатлетическом стадионе (длина дорожки – 400 м) или в легкоатлетическом манеже с наличием беговых дорожек и обозначенным местом старта и финиша.</w:t>
      </w:r>
    </w:p>
    <w:p w:rsidR="00E66B44" w:rsidRPr="00E66B44" w:rsidRDefault="00E66B44" w:rsidP="00E66B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6B44">
        <w:rPr>
          <w:rFonts w:ascii="Times New Roman" w:hAnsi="Times New Roman" w:cs="Times New Roman"/>
          <w:sz w:val="24"/>
          <w:szCs w:val="24"/>
        </w:rPr>
        <w:t xml:space="preserve">2. Номера участников – по количеству участников забега. </w:t>
      </w:r>
    </w:p>
    <w:p w:rsidR="00E66B44" w:rsidRPr="00E66B44" w:rsidRDefault="00E66B44" w:rsidP="00E66B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6B44">
        <w:rPr>
          <w:rFonts w:ascii="Times New Roman" w:hAnsi="Times New Roman" w:cs="Times New Roman"/>
          <w:sz w:val="24"/>
          <w:szCs w:val="24"/>
        </w:rPr>
        <w:t>3. Контрольно-измерительные приспособления</w:t>
      </w:r>
    </w:p>
    <w:p w:rsidR="00E66B44" w:rsidRPr="00E66B44" w:rsidRDefault="00E66B44" w:rsidP="00E66B4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6B44">
        <w:rPr>
          <w:rFonts w:ascii="Times New Roman" w:hAnsi="Times New Roman" w:cs="Times New Roman"/>
          <w:sz w:val="24"/>
          <w:szCs w:val="24"/>
        </w:rPr>
        <w:lastRenderedPageBreak/>
        <w:t>4. Вспомогательный инвентарь: звуковоспроизводящая и звукоусиливающая аппаратура; маркировочная лента для зоны испытаний; мебель на месте соревнований; канцелярские принадлежности.</w:t>
      </w:r>
    </w:p>
    <w:p w:rsidR="00E66B44" w:rsidRPr="00E66B44" w:rsidRDefault="00E66B44" w:rsidP="00E66B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6231" w:rsidRPr="00006231" w:rsidRDefault="00006231" w:rsidP="0000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231">
        <w:rPr>
          <w:rFonts w:ascii="Times New Roman" w:hAnsi="Times New Roman" w:cs="Times New Roman"/>
          <w:b/>
          <w:bCs/>
          <w:sz w:val="24"/>
          <w:szCs w:val="24"/>
        </w:rPr>
        <w:t>Показ олимпиадных заданий</w:t>
      </w:r>
    </w:p>
    <w:p w:rsidR="00006231" w:rsidRPr="00006231" w:rsidRDefault="00006231" w:rsidP="0000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231">
        <w:rPr>
          <w:rFonts w:ascii="Times New Roman" w:hAnsi="Times New Roman" w:cs="Times New Roman"/>
          <w:bCs/>
          <w:sz w:val="24"/>
          <w:szCs w:val="24"/>
        </w:rPr>
        <w:t>Показ олимпиадных заданий (только практических испытаний) проводится за 24</w:t>
      </w:r>
    </w:p>
    <w:p w:rsidR="00006231" w:rsidRPr="00006231" w:rsidRDefault="00006231" w:rsidP="0000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231">
        <w:rPr>
          <w:rFonts w:ascii="Times New Roman" w:hAnsi="Times New Roman" w:cs="Times New Roman"/>
          <w:bCs/>
          <w:sz w:val="24"/>
          <w:szCs w:val="24"/>
        </w:rPr>
        <w:t>часа до начала регионального этапа.</w:t>
      </w:r>
    </w:p>
    <w:p w:rsidR="00006231" w:rsidRPr="00006231" w:rsidRDefault="00006231" w:rsidP="00017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231">
        <w:rPr>
          <w:rFonts w:ascii="Times New Roman" w:hAnsi="Times New Roman" w:cs="Times New Roman"/>
          <w:bCs/>
          <w:sz w:val="24"/>
          <w:szCs w:val="24"/>
        </w:rPr>
        <w:t>Основная цель показа олимпиадных заданий – знакомство участников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231">
        <w:rPr>
          <w:rFonts w:ascii="Times New Roman" w:hAnsi="Times New Roman" w:cs="Times New Roman"/>
          <w:bCs/>
          <w:sz w:val="24"/>
          <w:szCs w:val="24"/>
        </w:rPr>
        <w:t>содержанием предстоящих практических испытаний Олимпиады и основными идеями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231">
        <w:rPr>
          <w:rFonts w:ascii="Times New Roman" w:hAnsi="Times New Roman" w:cs="Times New Roman"/>
          <w:bCs/>
          <w:sz w:val="24"/>
          <w:szCs w:val="24"/>
        </w:rPr>
        <w:t>выполнения каждого из предложенных заданий, а также знакомство с критериями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231">
        <w:rPr>
          <w:rFonts w:ascii="Times New Roman" w:hAnsi="Times New Roman" w:cs="Times New Roman"/>
          <w:bCs/>
          <w:sz w:val="24"/>
          <w:szCs w:val="24"/>
        </w:rPr>
        <w:t>оценивания.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231">
        <w:rPr>
          <w:rFonts w:ascii="Times New Roman" w:hAnsi="Times New Roman" w:cs="Times New Roman"/>
          <w:bCs/>
          <w:sz w:val="24"/>
          <w:szCs w:val="24"/>
        </w:rPr>
        <w:t>На процедуре показа заданий могут присутствовать только участники Олимпиады,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231">
        <w:rPr>
          <w:rFonts w:ascii="Times New Roman" w:hAnsi="Times New Roman" w:cs="Times New Roman"/>
          <w:bCs/>
          <w:sz w:val="24"/>
          <w:szCs w:val="24"/>
        </w:rPr>
        <w:t>без сопровождающих лиц. Показ заданий должен проводиться в отдельном помещении,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231">
        <w:rPr>
          <w:rFonts w:ascii="Times New Roman" w:hAnsi="Times New Roman" w:cs="Times New Roman"/>
          <w:bCs/>
          <w:sz w:val="24"/>
          <w:szCs w:val="24"/>
        </w:rPr>
        <w:t>вмещающем всех участников. Допускается поочередный показ работ между юношами и</w:t>
      </w:r>
    </w:p>
    <w:p w:rsidR="00006231" w:rsidRPr="00006231" w:rsidRDefault="00006231" w:rsidP="0000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231">
        <w:rPr>
          <w:rFonts w:ascii="Times New Roman" w:hAnsi="Times New Roman" w:cs="Times New Roman"/>
          <w:bCs/>
          <w:sz w:val="24"/>
          <w:szCs w:val="24"/>
        </w:rPr>
        <w:t>девушками.</w:t>
      </w:r>
    </w:p>
    <w:p w:rsidR="00056915" w:rsidRPr="00DC44EC" w:rsidRDefault="00056915" w:rsidP="001D76F7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Разбор заданий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и проводится сразу после окончания муниципального этапа Олимпиады членами жюри.</w:t>
      </w:r>
      <w:r w:rsidR="001D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 </w:t>
      </w:r>
    </w:p>
    <w:p w:rsidR="00DC44EC" w:rsidRDefault="00DC44EC" w:rsidP="00DC44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оценивания выполненных заданий</w:t>
      </w:r>
    </w:p>
    <w:p w:rsidR="00DC44EC" w:rsidRDefault="00DC44EC" w:rsidP="00DC4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которое может набрать участник по итогам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теоретико-методического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 практических испытаний – 100 баллов.</w:t>
      </w:r>
    </w:p>
    <w:p w:rsidR="00D87DD3" w:rsidRDefault="00D87DD3" w:rsidP="00DC4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44"/>
        <w:gridCol w:w="1918"/>
        <w:gridCol w:w="1924"/>
        <w:gridCol w:w="1911"/>
        <w:gridCol w:w="1874"/>
      </w:tblGrid>
      <w:tr w:rsidR="00D87DD3" w:rsidTr="005A304C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Теоретико-методическое задание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испытания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D87DD3" w:rsidTr="005A3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D3" w:rsidRDefault="00D87DD3" w:rsidP="005A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№1</w:t>
            </w:r>
          </w:p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№2</w:t>
            </w:r>
          </w:p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№3</w:t>
            </w:r>
          </w:p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D3" w:rsidRDefault="00D87DD3" w:rsidP="005A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7DD3" w:rsidTr="005A304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3" w:rsidRDefault="00D87DD3" w:rsidP="005A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D87DD3" w:rsidRDefault="00D87DD3" w:rsidP="00DC4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88C" w:rsidRPr="00881A4A" w:rsidRDefault="009F188C" w:rsidP="001462A0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ответов участников Олимпиады по теоретико-методическому заданию определяется по сумме баллов, полученных за каждый верный ответ в тесте. Правильное решение задания в </w:t>
      </w:r>
      <w:r w:rsidRPr="009F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закрытой форме</w:t>
      </w:r>
      <w:r w:rsidRPr="009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выбором одного правильного ответа оценивается в </w:t>
      </w:r>
      <w:r w:rsidRPr="009F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балл</w:t>
      </w:r>
      <w:r w:rsidRPr="009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неправильное – 0 баллов. Правильное решение задания в </w:t>
      </w:r>
      <w:r w:rsidRPr="009F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открытой форме</w:t>
      </w:r>
      <w:r w:rsidRPr="009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оценивается в </w:t>
      </w:r>
      <w:r w:rsidRPr="009F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балла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неправильный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- 0 баллов. В заданиях </w:t>
      </w:r>
      <w:r w:rsidRPr="009F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соответствие</w:t>
      </w:r>
      <w:r w:rsidRPr="009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правильный ответ оценивается в </w:t>
      </w:r>
      <w:r w:rsidRPr="009F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балл</w:t>
      </w:r>
      <w:r w:rsidRPr="009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каждый неправильный - 0 баллов. Правильное решение задания </w:t>
      </w:r>
      <w:r w:rsidRPr="009F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процессуального или алгоритмического толка</w:t>
      </w:r>
      <w:r w:rsidRPr="009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оценивается в </w:t>
      </w:r>
      <w:r w:rsidRPr="009F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балла</w:t>
      </w:r>
      <w:r w:rsidRPr="009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неправильное решение - 0 баллов. В заданиях, </w:t>
      </w:r>
      <w:r w:rsidRPr="00263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связанных с перечислениями</w:t>
      </w:r>
      <w:r w:rsidRPr="009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описаниями, каждая верная позиция оценивается в </w:t>
      </w:r>
      <w:r w:rsidRPr="009F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0,5 балла</w:t>
      </w:r>
      <w:r w:rsidRPr="009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(квалифицированная оценка). </w:t>
      </w:r>
    </w:p>
    <w:p w:rsidR="001462A0" w:rsidRDefault="001462A0" w:rsidP="001462A0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совокупности теоретико-методическое задание оценивается </w:t>
      </w:r>
      <w:r w:rsidRPr="00AF6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F6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баллов.</w:t>
      </w:r>
    </w:p>
    <w:p w:rsidR="001462A0" w:rsidRPr="001462A0" w:rsidRDefault="001462A0" w:rsidP="001462A0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6EBD"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6EBD">
        <w:rPr>
          <w:rFonts w:ascii="Times New Roman" w:hAnsi="Times New Roman" w:cs="Times New Roman"/>
          <w:sz w:val="24"/>
          <w:szCs w:val="24"/>
        </w:rPr>
        <w:t xml:space="preserve"> баллы </w:t>
      </w:r>
      <w:r w:rsidRPr="00AF6EBD">
        <w:rPr>
          <w:rFonts w:ascii="Times New Roman" w:hAnsi="Times New Roman" w:cs="Times New Roman"/>
          <w:b/>
          <w:bCs/>
          <w:sz w:val="24"/>
          <w:szCs w:val="24"/>
        </w:rPr>
        <w:t>по теоретико-методическому заданию</w:t>
      </w:r>
      <w:r w:rsidRPr="00AF6EBD">
        <w:rPr>
          <w:rFonts w:ascii="Times New Roman" w:hAnsi="Times New Roman" w:cs="Times New Roman"/>
          <w:sz w:val="24"/>
          <w:szCs w:val="24"/>
        </w:rPr>
        <w:t>, рассчитывается по формуле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EBD">
        <w:rPr>
          <w:rFonts w:ascii="Times New Roman" w:hAnsi="Times New Roman" w:cs="Times New Roman"/>
          <w:sz w:val="24"/>
          <w:szCs w:val="24"/>
        </w:rPr>
        <w:t>(1):</w:t>
      </w:r>
    </w:p>
    <w:p w:rsidR="001462A0" w:rsidRPr="00C17A51" w:rsidRDefault="001462A0" w:rsidP="00146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A51">
        <w:rPr>
          <w:rFonts w:ascii="Times New Roman" w:hAnsi="Times New Roman" w:cs="Times New Roman"/>
          <w:b/>
          <w:sz w:val="24"/>
          <w:szCs w:val="24"/>
        </w:rPr>
        <w:t>Хi</w:t>
      </w:r>
      <w:proofErr w:type="spellEnd"/>
      <w:proofErr w:type="gramStart"/>
      <w:r w:rsidRPr="00C17A51">
        <w:rPr>
          <w:rFonts w:ascii="Times New Roman" w:hAnsi="Times New Roman" w:cs="Times New Roman"/>
          <w:b/>
          <w:sz w:val="24"/>
          <w:szCs w:val="24"/>
        </w:rPr>
        <w:t xml:space="preserve"> = К</w:t>
      </w:r>
      <w:proofErr w:type="gramEnd"/>
      <w:r w:rsidRPr="00C17A51">
        <w:rPr>
          <w:rFonts w:ascii="Times New Roman" w:hAnsi="Times New Roman" w:cs="Times New Roman"/>
          <w:b/>
          <w:sz w:val="24"/>
          <w:szCs w:val="24"/>
        </w:rPr>
        <w:t xml:space="preserve"> * </w:t>
      </w:r>
      <w:proofErr w:type="spellStart"/>
      <w:r w:rsidRPr="00C17A51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C17A51">
        <w:rPr>
          <w:rFonts w:ascii="Times New Roman" w:hAnsi="Times New Roman" w:cs="Times New Roman"/>
          <w:b/>
          <w:sz w:val="24"/>
          <w:szCs w:val="24"/>
        </w:rPr>
        <w:t xml:space="preserve">/М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A0">
        <w:rPr>
          <w:rFonts w:ascii="Times New Roman" w:hAnsi="Times New Roman" w:cs="Times New Roman"/>
          <w:sz w:val="24"/>
          <w:szCs w:val="24"/>
        </w:rPr>
        <w:t>(1), где</w:t>
      </w:r>
    </w:p>
    <w:p w:rsidR="001462A0" w:rsidRPr="00AF6EBD" w:rsidRDefault="001462A0" w:rsidP="00146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2A0" w:rsidRPr="00AF6EBD" w:rsidRDefault="001462A0" w:rsidP="00146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EB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F6EB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6EBD">
        <w:rPr>
          <w:rFonts w:ascii="Times New Roman" w:hAnsi="Times New Roman" w:cs="Times New Roman"/>
          <w:sz w:val="24"/>
          <w:szCs w:val="24"/>
        </w:rPr>
        <w:t xml:space="preserve"> – «зачетный» балл 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B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6EBD">
        <w:rPr>
          <w:rFonts w:ascii="Times New Roman" w:hAnsi="Times New Roman" w:cs="Times New Roman"/>
          <w:sz w:val="24"/>
          <w:szCs w:val="24"/>
        </w:rPr>
        <w:t xml:space="preserve"> участника;</w:t>
      </w:r>
    </w:p>
    <w:p w:rsidR="001462A0" w:rsidRPr="00AF6EBD" w:rsidRDefault="001462A0" w:rsidP="00146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F6EBD">
        <w:rPr>
          <w:rFonts w:ascii="Times New Roman" w:hAnsi="Times New Roman" w:cs="Times New Roman"/>
          <w:sz w:val="24"/>
          <w:szCs w:val="24"/>
        </w:rPr>
        <w:t xml:space="preserve"> – максимально возможный «зачетный» балл в конкретном задании (по регламенту);</w:t>
      </w:r>
    </w:p>
    <w:p w:rsidR="001462A0" w:rsidRPr="00AF6EBD" w:rsidRDefault="001462A0" w:rsidP="00146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EBD">
        <w:rPr>
          <w:rFonts w:ascii="Times New Roman" w:hAnsi="Times New Roman" w:cs="Times New Roman"/>
          <w:sz w:val="24"/>
          <w:szCs w:val="24"/>
        </w:rPr>
        <w:lastRenderedPageBreak/>
        <w:t>Ni</w:t>
      </w:r>
      <w:proofErr w:type="spellEnd"/>
      <w:r w:rsidRPr="00AF6EBD">
        <w:rPr>
          <w:rFonts w:ascii="Times New Roman" w:hAnsi="Times New Roman" w:cs="Times New Roman"/>
          <w:sz w:val="24"/>
          <w:szCs w:val="24"/>
        </w:rPr>
        <w:t xml:space="preserve"> – результат i участника в конкретном задании;</w:t>
      </w:r>
    </w:p>
    <w:p w:rsidR="001462A0" w:rsidRPr="00AF6EBD" w:rsidRDefault="001462A0" w:rsidP="00146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sz w:val="24"/>
          <w:szCs w:val="24"/>
        </w:rPr>
        <w:t>М – максимально возможный.</w:t>
      </w:r>
    </w:p>
    <w:p w:rsidR="001462A0" w:rsidRDefault="001462A0" w:rsidP="00DC4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A0" w:rsidRPr="001462A0" w:rsidRDefault="001462A0" w:rsidP="00146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«Зачетный»</w:t>
      </w:r>
      <w:r w:rsidR="0057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 </w:t>
      </w:r>
      <w:r w:rsidR="0057752C" w:rsidRPr="00CE6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гимнастике</w:t>
      </w:r>
      <w:r w:rsidR="005775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рассчитывается по формуле (2</w:t>
      </w:r>
      <w:r w:rsidRPr="001462A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462A0" w:rsidRDefault="0057752C" w:rsidP="00146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52C" w:rsidRPr="00C17A51" w:rsidRDefault="0057752C" w:rsidP="0057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A51">
        <w:rPr>
          <w:rFonts w:ascii="Times New Roman" w:hAnsi="Times New Roman" w:cs="Times New Roman"/>
          <w:b/>
          <w:sz w:val="24"/>
          <w:szCs w:val="24"/>
        </w:rPr>
        <w:t>Хi</w:t>
      </w:r>
      <w:proofErr w:type="spellEnd"/>
      <w:proofErr w:type="gramStart"/>
      <w:r w:rsidRPr="00C17A51">
        <w:rPr>
          <w:rFonts w:ascii="Times New Roman" w:hAnsi="Times New Roman" w:cs="Times New Roman"/>
          <w:b/>
          <w:sz w:val="24"/>
          <w:szCs w:val="24"/>
        </w:rPr>
        <w:t xml:space="preserve"> = К</w:t>
      </w:r>
      <w:proofErr w:type="gramEnd"/>
      <w:r w:rsidRPr="00C17A51">
        <w:rPr>
          <w:rFonts w:ascii="Times New Roman" w:hAnsi="Times New Roman" w:cs="Times New Roman"/>
          <w:b/>
          <w:sz w:val="24"/>
          <w:szCs w:val="24"/>
        </w:rPr>
        <w:t xml:space="preserve"> * </w:t>
      </w:r>
      <w:proofErr w:type="spellStart"/>
      <w:r w:rsidRPr="00C17A51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C17A51">
        <w:rPr>
          <w:rFonts w:ascii="Times New Roman" w:hAnsi="Times New Roman" w:cs="Times New Roman"/>
          <w:b/>
          <w:sz w:val="24"/>
          <w:szCs w:val="24"/>
        </w:rPr>
        <w:t xml:space="preserve">/М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62A0">
        <w:rPr>
          <w:rFonts w:ascii="Times New Roman" w:hAnsi="Times New Roman" w:cs="Times New Roman"/>
          <w:sz w:val="24"/>
          <w:szCs w:val="24"/>
        </w:rPr>
        <w:t>), где</w:t>
      </w:r>
    </w:p>
    <w:p w:rsidR="0057752C" w:rsidRPr="001462A0" w:rsidRDefault="0057752C" w:rsidP="00146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A0" w:rsidRPr="001462A0" w:rsidRDefault="001462A0" w:rsidP="0057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62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1462A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1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«зачетный» балл i –</w:t>
      </w:r>
      <w:proofErr w:type="spellStart"/>
      <w:r w:rsidRPr="001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участника;</w:t>
      </w:r>
    </w:p>
    <w:p w:rsidR="001462A0" w:rsidRPr="001462A0" w:rsidRDefault="001462A0" w:rsidP="0057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 возможный «зачетный» балл в конкретном задании (по регламенту);</w:t>
      </w:r>
    </w:p>
    <w:p w:rsidR="001462A0" w:rsidRPr="001462A0" w:rsidRDefault="001462A0" w:rsidP="0057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62A0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14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результат i участника в конкретном задании;</w:t>
      </w:r>
    </w:p>
    <w:p w:rsidR="001462A0" w:rsidRDefault="001462A0" w:rsidP="0057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0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лучший результат в испытании.</w:t>
      </w:r>
    </w:p>
    <w:p w:rsidR="001462A0" w:rsidRDefault="001462A0" w:rsidP="00DC4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A0" w:rsidRPr="00FC4AD0" w:rsidRDefault="00FC4AD0" w:rsidP="00DC4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D0">
        <w:rPr>
          <w:rFonts w:ascii="Times New Roman" w:hAnsi="Times New Roman" w:cs="Times New Roman"/>
          <w:sz w:val="24"/>
          <w:szCs w:val="24"/>
        </w:rPr>
        <w:t xml:space="preserve">Расчет «зачетных» баллов участника </w:t>
      </w:r>
      <w:r w:rsidRPr="00CE6453">
        <w:rPr>
          <w:rFonts w:ascii="Times New Roman" w:hAnsi="Times New Roman" w:cs="Times New Roman"/>
          <w:b/>
          <w:sz w:val="24"/>
          <w:szCs w:val="24"/>
        </w:rPr>
        <w:t>по легкой атлетике, спортивным играм</w:t>
      </w:r>
      <w:r>
        <w:rPr>
          <w:rFonts w:ascii="Times New Roman" w:hAnsi="Times New Roman" w:cs="Times New Roman"/>
          <w:sz w:val="24"/>
          <w:szCs w:val="24"/>
        </w:rPr>
        <w:t>, проводится по формуле (3</w:t>
      </w:r>
      <w:r w:rsidRPr="00FC4AD0">
        <w:rPr>
          <w:rFonts w:ascii="Times New Roman" w:hAnsi="Times New Roman" w:cs="Times New Roman"/>
          <w:sz w:val="24"/>
          <w:szCs w:val="24"/>
        </w:rPr>
        <w:t>), так как лучший результат в этих испытаниях в абсолютном значении меньше результата любого другого участника.</w:t>
      </w:r>
    </w:p>
    <w:p w:rsidR="001462A0" w:rsidRPr="00FC4AD0" w:rsidRDefault="001462A0" w:rsidP="00DC4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D0" w:rsidRPr="00C17A51" w:rsidRDefault="00FC4AD0" w:rsidP="00FC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A51">
        <w:rPr>
          <w:rFonts w:ascii="Times New Roman" w:hAnsi="Times New Roman" w:cs="Times New Roman"/>
          <w:b/>
          <w:sz w:val="24"/>
          <w:szCs w:val="24"/>
        </w:rPr>
        <w:t>Хi</w:t>
      </w:r>
      <w:proofErr w:type="spellEnd"/>
      <w:proofErr w:type="gramStart"/>
      <w:r w:rsidRPr="00C17A51">
        <w:rPr>
          <w:rFonts w:ascii="Times New Roman" w:hAnsi="Times New Roman" w:cs="Times New Roman"/>
          <w:b/>
          <w:sz w:val="24"/>
          <w:szCs w:val="24"/>
        </w:rPr>
        <w:t xml:space="preserve"> = К</w:t>
      </w:r>
      <w:proofErr w:type="gramEnd"/>
      <w:r w:rsidRPr="00C17A51">
        <w:rPr>
          <w:rFonts w:ascii="Times New Roman" w:hAnsi="Times New Roman" w:cs="Times New Roman"/>
          <w:b/>
          <w:sz w:val="24"/>
          <w:szCs w:val="24"/>
        </w:rPr>
        <w:t xml:space="preserve"> * М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17A51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C17A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62A0">
        <w:rPr>
          <w:rFonts w:ascii="Times New Roman" w:hAnsi="Times New Roman" w:cs="Times New Roman"/>
          <w:sz w:val="24"/>
          <w:szCs w:val="24"/>
        </w:rPr>
        <w:t>), где</w:t>
      </w:r>
    </w:p>
    <w:p w:rsidR="001462A0" w:rsidRDefault="001462A0" w:rsidP="00DC4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D0" w:rsidRPr="00AF6EBD" w:rsidRDefault="00FC4AD0" w:rsidP="00FC4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EB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F6EB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6EBD">
        <w:rPr>
          <w:rFonts w:ascii="Times New Roman" w:hAnsi="Times New Roman" w:cs="Times New Roman"/>
          <w:sz w:val="24"/>
          <w:szCs w:val="24"/>
        </w:rPr>
        <w:t xml:space="preserve"> – «зачетный» балл 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B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F6EBD">
        <w:rPr>
          <w:rFonts w:ascii="Times New Roman" w:hAnsi="Times New Roman" w:cs="Times New Roman"/>
          <w:sz w:val="24"/>
          <w:szCs w:val="24"/>
        </w:rPr>
        <w:t xml:space="preserve"> участника;</w:t>
      </w:r>
    </w:p>
    <w:p w:rsidR="00FC4AD0" w:rsidRPr="00AF6EBD" w:rsidRDefault="00FC4AD0" w:rsidP="00FC4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F6EBD">
        <w:rPr>
          <w:rFonts w:ascii="Times New Roman" w:hAnsi="Times New Roman" w:cs="Times New Roman"/>
          <w:sz w:val="24"/>
          <w:szCs w:val="24"/>
        </w:rPr>
        <w:t xml:space="preserve"> – максимально возможный «зачетный» балл в конкретном задании (по регламенту);</w:t>
      </w:r>
    </w:p>
    <w:p w:rsidR="00FC4AD0" w:rsidRPr="00AF6EBD" w:rsidRDefault="00FC4AD0" w:rsidP="00FC4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EB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F6EBD">
        <w:rPr>
          <w:rFonts w:ascii="Times New Roman" w:hAnsi="Times New Roman" w:cs="Times New Roman"/>
          <w:sz w:val="24"/>
          <w:szCs w:val="24"/>
        </w:rPr>
        <w:t xml:space="preserve"> – результат i участника в конкретном задании;</w:t>
      </w:r>
    </w:p>
    <w:p w:rsidR="00FC4AD0" w:rsidRDefault="00FC4AD0" w:rsidP="00FC4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BD">
        <w:rPr>
          <w:rFonts w:ascii="Times New Roman" w:hAnsi="Times New Roman" w:cs="Times New Roman"/>
          <w:sz w:val="24"/>
          <w:szCs w:val="24"/>
        </w:rPr>
        <w:t>М – максимально возможный.</w:t>
      </w:r>
    </w:p>
    <w:p w:rsidR="0011050E" w:rsidRDefault="0011050E" w:rsidP="00FC4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50E" w:rsidRPr="0011050E" w:rsidRDefault="0011050E" w:rsidP="0011050E">
      <w:pPr>
        <w:pStyle w:val="Default"/>
        <w:ind w:firstLine="709"/>
        <w:jc w:val="both"/>
      </w:pPr>
      <w:r w:rsidRPr="0011050E">
        <w:t xml:space="preserve">Для определения лучших участников в каждом конкурсном испытании результаты ранжируются. Окончательные результаты всех участников (и юношей, и девушек) фиксируются в итоговой таблице (общий зачет),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11050E" w:rsidRPr="0011050E" w:rsidRDefault="0011050E" w:rsidP="0011050E">
      <w:pPr>
        <w:pStyle w:val="Default"/>
        <w:ind w:firstLine="709"/>
        <w:jc w:val="both"/>
      </w:pPr>
      <w:r w:rsidRPr="0011050E">
        <w:t xml:space="preserve">Личное место участника в общем зачете определяется по сумме «зачетных» баллов, полученных в результате выполнения всех испытаний. </w:t>
      </w:r>
    </w:p>
    <w:p w:rsidR="0011050E" w:rsidRPr="0011050E" w:rsidRDefault="0011050E" w:rsidP="0011050E">
      <w:pPr>
        <w:pStyle w:val="Default"/>
        <w:ind w:firstLine="709"/>
        <w:jc w:val="both"/>
      </w:pPr>
      <w:r w:rsidRPr="0011050E">
        <w:t xml:space="preserve">На основании итоговой таблицы и в соответствии с квотой, установленной муниципальным оргкомитетом, жюри определяет победителей и призеров школьного этапа Олимпиады. </w:t>
      </w:r>
    </w:p>
    <w:p w:rsidR="0011050E" w:rsidRPr="0011050E" w:rsidRDefault="0011050E" w:rsidP="0011050E">
      <w:pPr>
        <w:pStyle w:val="Default"/>
        <w:ind w:firstLine="709"/>
        <w:jc w:val="both"/>
      </w:pPr>
      <w:r w:rsidRPr="0011050E">
        <w:t xml:space="preserve">Участник, набравший наибольшую сумму «зачетных»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«зачетных» баллов. При определении призеров участники, набравшие равное количество баллов, ранжируются в алфавитном порядке. </w:t>
      </w:r>
    </w:p>
    <w:p w:rsidR="001462A0" w:rsidRDefault="001462A0" w:rsidP="00DC4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Апелляция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в случаях несогласия участника Олимпиады с результатами оценивания его олимпиадной работы или нарушения процедуры проведения Олимпиады. Время и место проведения апелляции устанавливается Оргкомитетом Олимпиады. Результаты те</w:t>
      </w:r>
      <w:r w:rsidR="001D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стового раунда не </w:t>
      </w:r>
      <w:proofErr w:type="spellStart"/>
      <w:r w:rsidR="001D76F7">
        <w:rPr>
          <w:rFonts w:ascii="Times New Roman" w:hAnsi="Times New Roman" w:cs="Times New Roman"/>
          <w:color w:val="000000" w:themeColor="text1"/>
          <w:sz w:val="24"/>
          <w:szCs w:val="24"/>
        </w:rPr>
        <w:t>апел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лируются</w:t>
      </w:r>
      <w:proofErr w:type="spellEnd"/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проведения апелляции доводится до сведения участников Олимпиады до начала первого тура школьного этапа Олимпиады.</w:t>
      </w:r>
    </w:p>
    <w:p w:rsidR="00056915" w:rsidRPr="00056915" w:rsidRDefault="00056915" w:rsidP="00F75526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апелляции Оргкомитет создает апелляционную комиссию (не менее трёх человек).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Для проведения апелляции участник Олимпиады подает заявление на имя</w:t>
      </w:r>
      <w:r w:rsidR="00F7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жюри. Апелляция участника Олимпиады рассматривается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день показа работ. На рассмотрении апелляции имеет право присутствовать только участник Олимпиады, подавший заявление.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апелляции о нарушении процедуры Олимпиады апелляционная комиссия выносит одно из следующих решений: апелляцию отклонить; апелляцию удовлетворить.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апелляцию отклонить и сохранить выставленные баллы; апелляцию удовлетворить и изменить оценку</w:t>
      </w:r>
      <w:r w:rsidR="00F7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Оценка может меняться как в сторону увеличения, так и в сторону снижения. Система оценивания олимпиадных заданий не может быть предметом апелляции и пересмотру не подлежит.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жюри муниципального этапа Олимпиады. Окончательные итоги муниципального этапа Олимпиады утверждаются его организатором с учетом результатов работы апелляционной комиссии.</w:t>
      </w:r>
    </w:p>
    <w:p w:rsidR="00667483" w:rsidRPr="00527A40" w:rsidRDefault="00667483" w:rsidP="00667483">
      <w:pPr>
        <w:pStyle w:val="Default"/>
        <w:spacing w:line="360" w:lineRule="auto"/>
        <w:rPr>
          <w:sz w:val="28"/>
          <w:szCs w:val="28"/>
        </w:rPr>
      </w:pPr>
    </w:p>
    <w:p w:rsidR="00667483" w:rsidRDefault="00667483" w:rsidP="006674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483" w:rsidRPr="00C45589" w:rsidRDefault="00667483" w:rsidP="00C45589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7483" w:rsidRPr="00C45589" w:rsidSect="00A9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C"/>
    <w:rsid w:val="00000B46"/>
    <w:rsid w:val="00006231"/>
    <w:rsid w:val="00017991"/>
    <w:rsid w:val="00030667"/>
    <w:rsid w:val="00056915"/>
    <w:rsid w:val="000679DA"/>
    <w:rsid w:val="0007769C"/>
    <w:rsid w:val="0011050E"/>
    <w:rsid w:val="001462A0"/>
    <w:rsid w:val="0017270B"/>
    <w:rsid w:val="001C2645"/>
    <w:rsid w:val="001D76F7"/>
    <w:rsid w:val="00263B5D"/>
    <w:rsid w:val="002C11D2"/>
    <w:rsid w:val="003576D4"/>
    <w:rsid w:val="003B2ABE"/>
    <w:rsid w:val="00453A1E"/>
    <w:rsid w:val="004A46F1"/>
    <w:rsid w:val="00560D52"/>
    <w:rsid w:val="0057752C"/>
    <w:rsid w:val="005A304C"/>
    <w:rsid w:val="006325A5"/>
    <w:rsid w:val="00667483"/>
    <w:rsid w:val="00695F9D"/>
    <w:rsid w:val="007069BA"/>
    <w:rsid w:val="00711E2F"/>
    <w:rsid w:val="0072617D"/>
    <w:rsid w:val="00735DC7"/>
    <w:rsid w:val="00753476"/>
    <w:rsid w:val="00753657"/>
    <w:rsid w:val="008132F7"/>
    <w:rsid w:val="00857C5B"/>
    <w:rsid w:val="0086102C"/>
    <w:rsid w:val="00881A4A"/>
    <w:rsid w:val="00886365"/>
    <w:rsid w:val="009562C1"/>
    <w:rsid w:val="009F188C"/>
    <w:rsid w:val="00A350EF"/>
    <w:rsid w:val="00A45537"/>
    <w:rsid w:val="00A916B2"/>
    <w:rsid w:val="00AF6EBD"/>
    <w:rsid w:val="00C17A51"/>
    <w:rsid w:val="00C45589"/>
    <w:rsid w:val="00C65F75"/>
    <w:rsid w:val="00CB490F"/>
    <w:rsid w:val="00CE6453"/>
    <w:rsid w:val="00D26A3A"/>
    <w:rsid w:val="00D87DD3"/>
    <w:rsid w:val="00DC3130"/>
    <w:rsid w:val="00DC44EC"/>
    <w:rsid w:val="00E02E63"/>
    <w:rsid w:val="00E03C9A"/>
    <w:rsid w:val="00E3386D"/>
    <w:rsid w:val="00E33EE1"/>
    <w:rsid w:val="00E66B44"/>
    <w:rsid w:val="00E6774F"/>
    <w:rsid w:val="00ED1D37"/>
    <w:rsid w:val="00F11F1F"/>
    <w:rsid w:val="00F75526"/>
    <w:rsid w:val="00FB1004"/>
    <w:rsid w:val="00FC4AD0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6B44"/>
    <w:pPr>
      <w:ind w:left="720"/>
      <w:contextualSpacing/>
    </w:pPr>
  </w:style>
  <w:style w:type="table" w:styleId="a4">
    <w:name w:val="Table Grid"/>
    <w:basedOn w:val="a1"/>
    <w:uiPriority w:val="59"/>
    <w:rsid w:val="00DC4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6B44"/>
    <w:pPr>
      <w:ind w:left="720"/>
      <w:contextualSpacing/>
    </w:pPr>
  </w:style>
  <w:style w:type="table" w:styleId="a4">
    <w:name w:val="Table Grid"/>
    <w:basedOn w:val="a1"/>
    <w:uiPriority w:val="59"/>
    <w:rsid w:val="00DC4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tkorsunova</cp:lastModifiedBy>
  <cp:revision>25</cp:revision>
  <dcterms:created xsi:type="dcterms:W3CDTF">2018-10-23T19:06:00Z</dcterms:created>
  <dcterms:modified xsi:type="dcterms:W3CDTF">2018-11-02T06:36:00Z</dcterms:modified>
</cp:coreProperties>
</file>