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12621" w14:textId="77777777" w:rsidR="00766B4B" w:rsidRDefault="00766B4B" w:rsidP="00766B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критериев для оценки творческого тура</w:t>
      </w:r>
    </w:p>
    <w:p w14:paraId="4BD0C01E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участник точно выполняет предложенное техническое задание; </w:t>
      </w:r>
    </w:p>
    <w:p w14:paraId="226709C1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 презентации представлены биографические данные выбранного автора; </w:t>
      </w:r>
    </w:p>
    <w:p w14:paraId="65EDF632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 презентации содержатся отсылки к мемориальным местам, музеям и коллекциям, в которых хранятся работы; </w:t>
      </w:r>
    </w:p>
    <w:p w14:paraId="750AC822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 презентации уделяется внимание анализу произведений;</w:t>
      </w:r>
    </w:p>
    <w:p w14:paraId="39ACB6BD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участник рассматривает творчество выбранного художника в соотнесении с особенностями художественно-исторического времени;</w:t>
      </w:r>
    </w:p>
    <w:p w14:paraId="31EB4A33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с презентации рассмотрена связь произведений выбранного художественного направления с предшествующими или последующими явлениями искусства (диалог культур);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участник находит интересные, редкие иллюстрации и факты; </w:t>
      </w:r>
    </w:p>
    <w:p w14:paraId="2A8A62B1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участник использует авторитетные ресурсы, сайты, библиотеки и делает на них ссылки. </w:t>
      </w:r>
    </w:p>
    <w:p w14:paraId="19F8E3D0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</w:p>
    <w:p w14:paraId="7C486F49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критериев может изменяться в зависимости от тематики социокультурного проекта. </w:t>
      </w:r>
    </w:p>
    <w:p w14:paraId="01E243BA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методики оценивания олимпиадных заданий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предметнометодическим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комиссиям рекомендуется: 19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 всем заданиям теоретического и творческого туров начисление баллов производить целыми, а не дробными числами;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</w:t>
      </w:r>
    </w:p>
    <w:p w14:paraId="604CE1F4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общий результат по итогам как теоретического, так и творческого туров оценивать путем сложения баллов за каждый тур.</w:t>
      </w:r>
    </w:p>
    <w:p w14:paraId="00852E01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</w:p>
    <w:p w14:paraId="1042971C" w14:textId="77777777" w:rsidR="00766B4B" w:rsidRDefault="00766B4B" w:rsidP="00766B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Рекомендуется придерживаться следующей методики начисления баллов за выполнение заданий:</w:t>
      </w:r>
    </w:p>
    <w:p w14:paraId="65ABD03B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 1 баллу за каждый верно указанные термин, название художественного произведения, стиль, имя, отчество, фамилию деятеля искусства, определение, характеристику и т.д.</w:t>
      </w:r>
    </w:p>
    <w:p w14:paraId="0B606295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баллы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не засчитываются</w:t>
      </w:r>
      <w:r>
        <w:rPr>
          <w:rFonts w:ascii="Times New Roman" w:hAnsi="Times New Roman" w:cs="Times New Roman"/>
          <w:sz w:val="28"/>
          <w:szCs w:val="28"/>
        </w:rPr>
        <w:t xml:space="preserve"> при написании термина, названия, имени, отчества, фамилии деятеля искусства с ошибкой. Члены жюри ориентируются на научно-обоснованную, общепринятую норму написания. Характеристики допущенной ошибки как «грубая» или «не грубая» при выставлении баллов не применяется;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за синтаксические и пунктуационные ошибки баллы не снижаются. </w:t>
      </w:r>
    </w:p>
    <w:p w14:paraId="0BB2A295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– 0 баллов. </w:t>
      </w:r>
    </w:p>
    <w:p w14:paraId="5F13E74C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творческого туров с последующим приведением к 100-балльной системе. По решению региональной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предметнометодической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 перевод в 100-балльную систему может не проводиться. Рекомендуемое максимальное количество баллов за теоретический тур не более 200 баллов; за творческий тур не более 100 баллов. Для перевода первичных баллов в стобалльную систему следует выполнить следующие действия: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подсчитать максимальную сумму баллов за выполнение заданий теоретического и творческого тура, в данном случае 300 баллов (200 + 100) – А;</w:t>
      </w:r>
    </w:p>
    <w:p w14:paraId="199D3F28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подсчитать сумму баллов конкретного участника (например, участник выполнил задания теоретического тура на 165 баллов + участник выполнил задания творческого тура на 100 = 265 баллов) – Б; </w:t>
      </w:r>
    </w:p>
    <w:p w14:paraId="408C8E44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высчитать конечный балл по следующей формуле: 100 ÷ А × Б = 100 ÷ 300 × 265 = 88,3333..., </w:t>
      </w:r>
    </w:p>
    <w:p w14:paraId="6B3A8B09" w14:textId="77777777" w:rsidR="00766B4B" w:rsidRDefault="00766B4B" w:rsidP="00766B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вычисления округляется до сотых, то есть в приведенном примере 88,33</w:t>
      </w:r>
    </w:p>
    <w:p w14:paraId="7BA23956" w14:textId="77777777" w:rsidR="00166A47" w:rsidRDefault="00766B4B">
      <w:bookmarkStart w:id="0" w:name="_GoBack"/>
      <w:bookmarkEnd w:id="0"/>
    </w:p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577"/>
    <w:rsid w:val="002A0254"/>
    <w:rsid w:val="00766B4B"/>
    <w:rsid w:val="007E2577"/>
    <w:rsid w:val="00A609F9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3D1FF-DA38-4DF1-9FB4-C0108598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B4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0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2024-09-15T19:58:00Z</dcterms:created>
  <dcterms:modified xsi:type="dcterms:W3CDTF">2024-09-15T19:58:00Z</dcterms:modified>
</cp:coreProperties>
</file>