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EE0BA" w14:textId="77777777" w:rsidR="00626B70" w:rsidRPr="000C4EAA" w:rsidRDefault="00626B70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14:paraId="48203210" w14:textId="12CAC4D3" w:rsidR="00626B70" w:rsidRPr="000C4EAA" w:rsidRDefault="00506313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bookmarkStart w:id="0" w:name="_GoBack"/>
      <w:bookmarkEnd w:id="0"/>
      <w:r w:rsidR="00626B70" w:rsidRPr="000C4EAA">
        <w:rPr>
          <w:rFonts w:ascii="Times New Roman" w:hAnsi="Times New Roman" w:cs="Times New Roman"/>
          <w:b/>
          <w:sz w:val="24"/>
          <w:szCs w:val="24"/>
        </w:rPr>
        <w:t xml:space="preserve"> этап</w:t>
      </w:r>
    </w:p>
    <w:p w14:paraId="68157382" w14:textId="77777777" w:rsidR="00626B70" w:rsidRPr="000C4EAA" w:rsidRDefault="00626B70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7-8 классы</w:t>
      </w:r>
    </w:p>
    <w:p w14:paraId="19FD3BB0" w14:textId="67AA9E52" w:rsidR="00626B70" w:rsidRPr="000C4EAA" w:rsidRDefault="00626B70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14:paraId="22E79346" w14:textId="77777777" w:rsidR="00626B70" w:rsidRPr="000C4EAA" w:rsidRDefault="00626B70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Аналитическое задание</w:t>
      </w:r>
    </w:p>
    <w:p w14:paraId="2909B115" w14:textId="77777777" w:rsidR="00626B70" w:rsidRPr="000C4EAA" w:rsidRDefault="00626B70" w:rsidP="000C4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C4EAA">
        <w:rPr>
          <w:rFonts w:ascii="Times New Roman" w:hAnsi="Times New Roman" w:cs="Times New Roman"/>
          <w:bCs/>
          <w:color w:val="000000"/>
          <w:sz w:val="24"/>
          <w:szCs w:val="24"/>
        </w:rPr>
        <w:t>Из двух предлагаемых для анализа текстов необходимо выбрать один: эпический или лирический.</w:t>
      </w:r>
    </w:p>
    <w:p w14:paraId="73DB457F" w14:textId="5FBBD1C5" w:rsidR="00626B70" w:rsidRPr="000C4EAA" w:rsidRDefault="00626B70" w:rsidP="000C4E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  <w:r w:rsidRPr="000C4EAA">
        <w:t xml:space="preserve">Прочитайте рассказ </w:t>
      </w:r>
      <w:r w:rsidRPr="000C4EAA">
        <w:rPr>
          <w:b/>
        </w:rPr>
        <w:t>А.</w:t>
      </w:r>
      <w:r w:rsidR="000C4EAA">
        <w:rPr>
          <w:b/>
        </w:rPr>
        <w:t xml:space="preserve">И. </w:t>
      </w:r>
      <w:r w:rsidRPr="000C4EAA">
        <w:rPr>
          <w:b/>
        </w:rPr>
        <w:t>Куприна «Чудесный доктор»</w:t>
      </w:r>
      <w:r w:rsidRPr="000C4EAA">
        <w:t xml:space="preserve">. Напишите сочинение об этом рассказе, отвечая на предложенные после текста вопросы (можно ответить не на все вопросы). Пишите </w:t>
      </w:r>
      <w:r w:rsidRPr="000C4EAA">
        <w:rPr>
          <w:b/>
          <w:bCs/>
        </w:rPr>
        <w:t>связным текстом</w:t>
      </w:r>
      <w:r w:rsidRPr="000C4EAA">
        <w:t>, свободно, понятно, доказательно и грамотно.</w:t>
      </w:r>
    </w:p>
    <w:p w14:paraId="13111287" w14:textId="436B6AE7" w:rsidR="00314BDC" w:rsidRDefault="00314BDC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F0EED2" w14:textId="11304526" w:rsidR="000C4EAA" w:rsidRPr="000C4EAA" w:rsidRDefault="000C4EAA" w:rsidP="000C4EA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А.И. Куприн</w:t>
      </w:r>
    </w:p>
    <w:p w14:paraId="03D976A9" w14:textId="4890CECB" w:rsidR="000C4EAA" w:rsidRPr="000C4EAA" w:rsidRDefault="000C4EAA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Чудесный доктор</w:t>
      </w:r>
    </w:p>
    <w:p w14:paraId="6A4AB0A4" w14:textId="110073E0" w:rsidR="00626B70" w:rsidRPr="000C4EAA" w:rsidRDefault="00314BDC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Следующий рассказ не есть плод досужего вымысла. Все описанное мною действительно произошло в Киеве лет около тридцати тому назад и до сих пор свято, до мельчайших подробностей, сохраняется в преданиях того семейства, о котором пойдет речь. Я, с своей стороны, лишь изменил имена некоторых действующих лиц этой трогательной истории да придал устному рассказу письменную форму. </w:t>
      </w:r>
    </w:p>
    <w:p w14:paraId="77154C14" w14:textId="535E78BC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- Гриш, а Гриш! Гляди-ка, поросенок-то… Смеется… Да-а. А во рту-то у него!.. Смотри, смотри… травка во рту, ей-богу, травка!.. Вот штука-то!</w:t>
      </w:r>
    </w:p>
    <w:p w14:paraId="07149A59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И двое мальчуганов, стоящих перед огромным, из цельного стекла, окном гастрономического магазина, принялись неудержимо хохотать, толкая друг друга в бок локтями, но невольно приплясывая от жестокой стужи. Они уже более пяти минут торчали перед этой великолепной выставкой, возбуждавшей в одинаковой степени их умы и желудки. Здесь, освещенные ярким светом висящих ламп, возвышались целые горы красных крепких яблоков и апельсинов; стояли правильные пирамиды мандаринов, нежно золотившихся сквозь окутывающую их папиросную бумагу; протянулись на блюдах, уродливо разинув рты и выпучив глаза, огромные копченые и маринованные рыбы; ниже, окруженные гирляндами колбас, красовались сочные разрезанные окорока с толстым слоем розоватого сала… Бесчисленное множество баночек и коробочек с солеными, вареными и копчеными закусками довершало эту эффектную картину, глядя на которую оба мальчика на минуту забыли о двенадцатиградусном морозе и о важном поручении, возложенном на них матерью, – поручении, окончившемся так неожиданно и так плачевно.</w:t>
      </w:r>
    </w:p>
    <w:p w14:paraId="3C71FE3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Старший мальчик первый оторвался от созерцания очаровательного зрелища. Он дернул брата за рукав и произнес сурово:</w:t>
      </w:r>
    </w:p>
    <w:p w14:paraId="7C3201B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Ну, Володя, идем, идем… Нечего тут…</w:t>
      </w:r>
    </w:p>
    <w:p w14:paraId="257951E8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Одновременно подавив тяжелый вздох (старшему из них было только десять лет, и к тому же оба с утра ничего не ели, кроме пустых щей) и кинув последний влюбленно-жадный взгляд на гастрономическую выставку, мальчуганы торопливо побежали по улице. Иногда сквозь запотевшие окна какого-нибудь дома они видели елку, которая издали казалась громадной гроздью ярких, сияющих пятен, иногда они слышали даже звуки веселой польки… Но они мужественно гнали от себя прочь соблазнительную мысль: остановиться на несколько секунд и прильнуть глазком к стеклу.</w:t>
      </w:r>
    </w:p>
    <w:p w14:paraId="3A47E53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По мере того как шли мальчики, все малолюднее и темнее становились улицы. Прекрасные магазины, сияющие елки, рысаки, мчавшиеся под своими синими и красными сетками, визг полозьев, праздничное оживление толпы, веселый гул окриков и разговоров, разрумяненные морозом смеющиеся лица нарядных дам – все осталось позади. Потянулись пустыри, кривые, узкие переулки, мрачные, неосвещенные косогоры… Наконец они достигли покосившегося ветхого дома, стоявшего особняком; низ его – собственно подвал – был каменный, а верх – деревянный. Обойдя тесным, обледенелым и грязным двором, служившим для всех жильцов естественной помойной ямой, они спустились вниз, в подвал, прошли в темноте общим коридором, отыскали ощупью свою дверь и отворили ее.</w:t>
      </w:r>
    </w:p>
    <w:p w14:paraId="7330F75F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lastRenderedPageBreak/>
        <w:t>Уже более года жили Мерцаловы в этом подземелье. Оба мальчугана давно успели привыкнуть и к этим закоптелым, плачущим от сырости стенам, и к мокрым отрепкам, сушившимся на протянутой через комнату веревке, и к этому ужасному запаху керосинового чада, детского грязного белья и крыс – настоящему запаху нищеты. Но сегодня, после всего, что они видели на улице, после этого праздничного ликования, которое они чувствовали повсюду, их маленькие детские сердца сжались от острого, недетского страдания. В углу, на грязной широкой постели, лежала девочка лет семи; ее лицо горело, дыхание было коротко и затруднительно, широко раскрытые блестящие глаза смотрели пристально и бесцельно. Рядом с постелью, в люльке, привешенной к потолку, кричал, морщась, надрываясь и захлебываясь, грудной ребенок. Высокая, худая женщина, с изможденным, усталым, точно почерневшим от горя лицом, стояла на коленях около больной девочки, поправляя ей подушку и в то же время не забывая подталкивать локтем качающуюся колыбель. Когда мальчики вошли и следом за ними стремительно ворвались в подвал белые клубы морозного воздуха, женщина обернула назад свое встревоженное лицо.</w:t>
      </w:r>
    </w:p>
    <w:p w14:paraId="388EDE8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Ну? Что же? – спросила она отрывисто и нетерпеливо.</w:t>
      </w:r>
    </w:p>
    <w:p w14:paraId="5BFC24AE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Мальчики молчали. Только Гриша шумно вытер нос рукавом своего пальто, переделанного из старого ватного халата.</w:t>
      </w:r>
    </w:p>
    <w:p w14:paraId="73180B2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Отнесли вы письмо?.. Гриша, я тебя спрашиваю, отдал ты письмо?</w:t>
      </w:r>
    </w:p>
    <w:p w14:paraId="7C712FEF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Отдал, – сиплым от мороза голосом ответил Гриша,</w:t>
      </w:r>
    </w:p>
    <w:p w14:paraId="1D48D066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Ну, и что же? Что ты ему сказал?</w:t>
      </w:r>
    </w:p>
    <w:p w14:paraId="0D6F942D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Да все, как ты учила. Вот, говорю, от Мерцалова письмо, от вашего бывшего управляющего. А он нас обругал: «Убирайтесь вы, говорит, отсюда… Сволочи вы…»</w:t>
      </w:r>
    </w:p>
    <w:p w14:paraId="0C9441E4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Да кто же это? Кто же с вами разговаривал?.. Говори толком, Гриша!</w:t>
      </w:r>
    </w:p>
    <w:p w14:paraId="2EB07C81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Швейцар разговаривал… Кто же еще? Я ему говорю: «Возьмите, дяденька, письмо, передайте, а я здесь внизу ответа подожду». А он говорит: «Как же, говорит, держи карман… Есть тоже у барина время ваши письма читать…»</w:t>
      </w:r>
    </w:p>
    <w:p w14:paraId="43A52EF0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Ну, а ты?</w:t>
      </w:r>
    </w:p>
    <w:p w14:paraId="3306915E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Я ему все, как ты учила, сказал: «Есть, мол, нечего… Машутка больна… Помирает…» Говорю: «Как папа место найдет, так отблагодарит вас, Савелий Петрович, ей-богу, отблагодарит». Ну, а в это время звонок как зазвонит, как зазвонит, а он нам и говорит: «Убирайтесь скорее отсюда к черту! Чтобы духу вашего здесь не было!..» А Володьку даже по затылку ударил.</w:t>
      </w:r>
    </w:p>
    <w:p w14:paraId="0AD2D149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А меня он по затылку, – сказал Володя, следивший со вниманием за рассказом брата, и почесал затылок.</w:t>
      </w:r>
    </w:p>
    <w:p w14:paraId="54B392B8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Старший мальчик вдруг принялся озабоченно рыться в глубоких карманах своего халата. Вытащив наконец оттуда измятый конверт, он положил его на стол и сказал:</w:t>
      </w:r>
    </w:p>
    <w:p w14:paraId="08107556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Вот оно, письмо-то…</w:t>
      </w:r>
    </w:p>
    <w:p w14:paraId="7A722B92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Больше мать не расспрашивала. Долгое время в душной, промозглой комнате слышался только неистовый крик младенца да короткое, частое дыхание Машутки, больше похожее на беспрерывные однообразные стоны. Вдруг мать сказала, обернувшись назад:– Там борщ есть, от обеда остался… Может, поели бы? Только холодный, – разогреть-то нечем…</w:t>
      </w:r>
    </w:p>
    <w:p w14:paraId="08FE7D3F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 это время в коридоре послышались чьи-то неуверенные шаги и шуршание руки, отыскивающей в темноте дверь. Мать и оба мальчика – все трое даже побледнев от напряженного ожидания – обернулись в эту сторону.</w:t>
      </w:r>
    </w:p>
    <w:p w14:paraId="2617A172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Вошел Мерцалов. Он был в летнем пальто, летней войлочной шляпе и без калош. Его руки взбухли и посинели от мороза, глаза провалились, щеки облипли вокруг десен, точно у мертвеца. Он не сказал жене ни одного слова, она ему не задала ни одного вопроса. Они поняли друг друга по тому отчаянию, которое прочли друг у друга в глазах.</w:t>
      </w:r>
    </w:p>
    <w:p w14:paraId="739957C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В этот ужасный, роковой год несчастье за несчастьем настойчиво и безжалостно сыпались на Мерцалова и его семью. Сначала он сам заболел брюшным тифом, и на его лечение ушли все их скудные сбережения. Потом, когда он поправился, он узнал, что его место, скромное место управляющего домом на двадцать пять рублей в месяц, занято уже другим… </w:t>
      </w:r>
      <w:r w:rsidRPr="000C4EAA">
        <w:rPr>
          <w:rFonts w:ascii="Times New Roman" w:hAnsi="Times New Roman" w:cs="Times New Roman"/>
          <w:sz w:val="24"/>
          <w:szCs w:val="24"/>
        </w:rPr>
        <w:lastRenderedPageBreak/>
        <w:t>Началась отчаянная, судорожная погоня за случайной работой, за перепиской, за ничтожным местом, залог и перезалог вещей, продажа всякого хозяйственного тряпья. А тут еще пошли болеть дети. Три месяца тому назад умерла одна девочка, теперь другая лежит в жару и без сознания. Елизавете Ивановне приходилось одновременно ухаживать за больной девочкой, кормить грудью маленького и ходить почти на другой конец города в дом, где она поденно стирала белье.</w:t>
      </w:r>
    </w:p>
    <w:p w14:paraId="5CCA0E97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Весь сегодняшний день был занят тем, чтобы посредством нечеловеческих усилий выжать откуда-нибудь хоть несколько копеек на лекарство Машутке. С этой целью Мерцалов обегал чуть ли не полгорода, клянча и унижаясь повсюду; Елизавета Ивановна ходила к своей барыне, дети были посланы с письмом к тому барину, домом которого управлял раньше Мерцалов… Но все отговаривались или праздничными хлопотами, или неимением денег… Иные, как, например, швейцар бывшего патрона, просто-напросто гнали просителей с крыльца.</w:t>
      </w:r>
    </w:p>
    <w:p w14:paraId="35F37963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Минут десять никто не мог произнести ни слова. Вдруг Мерцалов быстро поднялся с сундука, на котором он до сих пор сидел, и решительным движением надвинул глубже на лоб свою истрепанную шляпу.</w:t>
      </w:r>
    </w:p>
    <w:p w14:paraId="588494E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Куда ты? – тревожно спросила Елизавета Ивановна.</w:t>
      </w:r>
    </w:p>
    <w:p w14:paraId="7151DFEC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Мерцалов, взявшийся уже за ручку двери, обернулся.</w:t>
      </w:r>
    </w:p>
    <w:p w14:paraId="6D0857C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Все равно, сидением ничего не поможешь, – хрипло ответил он. – Пойду еще… Хоть милостыню попробую просить.</w:t>
      </w:r>
    </w:p>
    <w:p w14:paraId="7B448080" w14:textId="77777777" w:rsidR="00626B70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Выйдя на улицу, он пошел бесцельно вперед. Он ничего не искал, ни на что не надеялся. Он давно уже пережил то жгучее время бедности, когда мечтаешь найти на улице бумажник с деньгами или получить внезапно наследство от неизвестного троюродного дядюшки. Теперь им овладело неудержимое желание бежать куда попало, бежать без оглядки, чтобы только не видеть молчаливого отчаяния голодной семьи.</w:t>
      </w:r>
      <w:r w:rsidR="00626B70" w:rsidRPr="000C4E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7E4299" w14:textId="586023A6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Просить милостыни? Он уже попробовал это средство сегодня два раза. Но в первый раз какой-то господин в енотовой шубе прочел ему наставление, что надо работать, а не клянчить, а во второй – его обещали отправить в полицию.</w:t>
      </w:r>
    </w:p>
    <w:p w14:paraId="04CDB164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Незаметно для себя Мерцалов очутился в центре города, у ограды густого общественного сада. Так как ему пришлось все время идти в гору, то он запыхался и почувствовал усталость. Машинально он свернул в калитку и, пройдя длинную аллею лип, занесенных снегом, опустился на низкую садовую скамейку.</w:t>
      </w:r>
    </w:p>
    <w:p w14:paraId="621AF99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Тут было тихо и торжественно. Деревья, окутанные в свои белые ризы, дремали в неподвижном величии. Иногда с верхней ветки срывался кусочек снега, и слышно было, как он шуршал, падая и цепляясь за другие ветви. Глубокая тишина и великое спокойствие, сторожившие сад, вдруг пробудили в истерзанной душе Мерцалова нестерпимую жажду такого же спокойствия, такой же тишины.</w:t>
      </w:r>
    </w:p>
    <w:p w14:paraId="3FE5A212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«Вот лечь бы и заснуть, – думал он, – и забыть о жене, о голодных детях, о больной Машутке». Просунув руку под жилет, Мерцалов нащупал довольно толстую веревку, служившую ему поясом. Мысль о самоубийстве совершенно ясно встала в его голове. Но он не ужаснулся этой мысли, ни на мгновение не содрогнулся перед мраком неизвестного.</w:t>
      </w:r>
    </w:p>
    <w:p w14:paraId="67875751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«Чем погибать медленно, так не лучше ли избрать более краткий путь?» Он уже хотел встать, чтобы исполнить свое страшное намерение, но в это время в конце аллеи послышался скрип шагов, отчетливо раздавшийся в морозном воздухе. Мерцалов с озлоблением обернулся в эту сторону. Кто-то шел по аллее. Сначала был виден огонек то вспыхивающей, то потухающей сигары. Потом Мерцалов мало-помалу мог разглядеть старика небольшого роста, в теплой шапке, меховом пальто и высоких калошах. Поравнявшись со скамейкой, незнакомец вдруг круто повернул в сторону Мерцалова и, слегка дотрагиваясь до шапки, спросил:</w:t>
      </w:r>
    </w:p>
    <w:p w14:paraId="4E2DA2E7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Вы позволите здесь присесть?</w:t>
      </w:r>
    </w:p>
    <w:p w14:paraId="47CF6803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Мерцалов умышленно резко отвернулся от незнакомца и подвинулся к краю скамейки. Минут пять прошло в обоюдном молчании, в продолжение которого незнакомец курил сигару и (Мерцалов это чувствовал) искоса наблюдал за своим соседом.</w:t>
      </w:r>
    </w:p>
    <w:p w14:paraId="7AD60ABC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lastRenderedPageBreak/>
        <w:t>– Ночка-то какая славная, – заговорил вдруг незнакомец. – Морозно… тихо. Что за прелесть – русская зима!</w:t>
      </w:r>
    </w:p>
    <w:p w14:paraId="0066D1B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Голос у него был мягкий, ласковый, старческий. Мерцалов молчал, не оборачиваясь.</w:t>
      </w:r>
    </w:p>
    <w:p w14:paraId="038870C4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А я вот ребятишкам знакомым подарочки купил, – продолжал незнакомец (в руках у него было несколько свертков). – Да вот по дороге не утерпел, сделал круг, чтобы садом пройти: очень уж здесь хорошо.</w:t>
      </w:r>
    </w:p>
    <w:p w14:paraId="245AB86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Мерцалов вообще был кротким и застенчивым человеком, но при последних словах незнакомца его охватил вдруг прилив отчаянной злобы. Он резким движением повернулся в сторону старика и закричал, нелепо размахивая руками и задыхаясь:</w:t>
      </w:r>
    </w:p>
    <w:p w14:paraId="47619EF9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Подарочки!.. Подарочки!.. Знакомым ребятишкам подарочки!.. А я… а у меня, милостивый государь, в настоящую минуту мои ребятишки с голоду дома подыхают… Подарочки!.. А у жены молоко пропало, и грудной ребенок целый день не ел… Подарочки!..</w:t>
      </w:r>
    </w:p>
    <w:p w14:paraId="071C8FA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Мерцалов ожидал, что после этих беспорядочных, озлобленных криков старик поднимется и уйдет, но он ошибся. Старик приблизил к нему свое умное, серьезное лицо с седыми баками и сказал дружелюбно, но серьезным тоном:</w:t>
      </w:r>
    </w:p>
    <w:p w14:paraId="6DC0166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Подождите… не волнуйтесь! Расскажите мне все по порядку и как можно короче. Может быть, вместе мы придумаем что-нибудь для вас.</w:t>
      </w:r>
    </w:p>
    <w:p w14:paraId="6FEF4A7C" w14:textId="77777777" w:rsidR="00626B70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 необыкновенном лице незнакомца было что-то до того спокойное и внушающее доверие, что Мерцалов тотчас же без малейшей утайки, но страшно волнуясь и спеша, передал свою историю. Он рассказал о своей болезни, о потере места, о смерти ребенка, обо всех своих несчастиях, вплоть до нынешнего дня. Незнакомец слушал, не перебивая его ни словом, и только все пытливее и пристальнее заглядывал в его глаза, точно желая проникнуть в самую глубь этой наболевшей, возмущенной души. Вдруг он быстрым, совсем юношеским движением вскочил с своего места и схватил Мерцалова за руку. Мерцалов невольно тоже встал.</w:t>
      </w:r>
    </w:p>
    <w:p w14:paraId="45869228" w14:textId="5EA80C5E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Едемте! – сказал незнакомец, увлекая за руку Мерцалова. – Едемте скорее!.. Счастье ваше, что вы встретились с врачом. Я, конечно, ни за что не могу ручаться, но… поедемте!</w:t>
      </w:r>
    </w:p>
    <w:p w14:paraId="56A1D81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Минут через десять Мерцалов и доктор уже входили в подвал. Елизавета Ивановна лежала на постели рядом со своей больной дочерью, зарывшись лицом в грязные, замаслившиеся подушки. Мальчишки хлебали борщ, сидя на тех же местах. Испуганные долгим отсутствием отца и неподвижностью матери, они плакали, размазывая слезы по лицу грязными кулаками и обильно проливая их в закопченный чугунок. Войдя в комнату, доктор скинул с себя пальто и, оставшись в старомодном, довольно поношенном сюртуке, подошел к Елизавете Ивановне. Она даже не подняла головы при его приближении.</w:t>
      </w:r>
    </w:p>
    <w:p w14:paraId="19EC59E7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Ну, полно, полно, голубушка, – заговорил доктор, ласково погладив женщину по спине. – Вставайте-ка! Покажите мне вашу больную.</w:t>
      </w:r>
    </w:p>
    <w:p w14:paraId="1B41C172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И точно так же, как недавно в саду, что-то ласковое и убедительное, звучавшее в его голосе, заставило Елизавету Ивановну мигом подняться с постели и беспрекословно исполнить все, что говорил доктор. Через две минуты Гришка уже растапливал печку дровами, за которыми чудесный доктор послал к соседям, Володя раздувал изо всех сил самовар, Елизавета Ивановна обворачивала Машутку согревающим компрессом… Немного погодя явился и Мерцалов. На три рубля, полученные от доктора, он успел купить за это время чаю, сахару, булок и достать в ближайшем трактире горячей пищи. Доктор сидел за столом и что-то писал на клочке бумажки, который он вырвал из записной книжки. Окончив это занятие и изобразив внизу какой-то своеобразный крючок вместо подписи, он встал, прикрыл написанное чайным блюдечком и сказал:</w:t>
      </w:r>
    </w:p>
    <w:p w14:paraId="44A6F3AD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Вот с этой бумажкой вы пойдете в аптеку… давайте через два часа по чайной ложке. Это вызовет у малютки отхаркивание… Продолжайте согревающий компресс… Кроме того, хотя бы вашей дочери и сделалось лучше, во всяком случае пригласите завтра доктора Афросимова. Это дельный врач и хороший человек. Я его сейчас же предупрежу. Затем прощайте, господа! Дай бог, чтобы наступающий год немного снисходительнее отнесся к вам, чем этот, а главное – не падайте никогда духом.</w:t>
      </w:r>
    </w:p>
    <w:p w14:paraId="53DF15B4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lastRenderedPageBreak/>
        <w:t>Пожав руки Мерцалову и Елизавете Ивановне, все еще не оправившимся от изумления, и потрепав мимоходом по щеке разинувшего рот Володю, доктор быстро всунул свои ноги в глубокие калоши и надел пальто. Мерцалов опомнился только тогда, когда доктор уже был в коридоре, и кинулся вслед за ним.</w:t>
      </w:r>
    </w:p>
    <w:p w14:paraId="30507CC6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Так как в темноте нельзя было ничего разобрать, то Мерцалов закричал наугад:</w:t>
      </w:r>
    </w:p>
    <w:p w14:paraId="1ACF7E5D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Доктор! Доктор, постойте!.. Скажите мне ваше имя, доктор! Пусть хоть мои дети будут за вас молиться!</w:t>
      </w:r>
    </w:p>
    <w:p w14:paraId="2B2A4FDF" w14:textId="4A097D2B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Но в это время в другом конце коридора спокойный старческий голос произнес:</w:t>
      </w:r>
    </w:p>
    <w:p w14:paraId="1146D7EF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Э! Вот еще пустяки выдумали!.. Возвращайтесь-ка домой скорей!</w:t>
      </w:r>
    </w:p>
    <w:p w14:paraId="65D6AEF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Когда он возвратился, его ожидал сюрприз: под чайным блюдцем вместе с рецептом чудесного доктора лежало несколько крупных кредитных билетов…</w:t>
      </w:r>
    </w:p>
    <w:p w14:paraId="7802E39D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 тот же вечер Мерцалов узнал и фамилию своего неожиданного благодетеля. На аптечном ярлыке, прикрепленном к пузырьку с лекарством, четкою рукою аптекаря было написано: «По рецепту профессора Пирогова».</w:t>
      </w:r>
    </w:p>
    <w:p w14:paraId="21E2EC7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Я слышал этот рассказ, и неоднократно, из уст самого Григория Емельяновича Мерцалова – того самого Гришки, который в описанный мною сочельник проливал слезы в закоптелый чугунок с пустым борщом. Теперь он занимает довольно крупный, ответственный пост в одном из банков, слывя образцом честности и отзывчивости на нужды бедности. И каждый раз, заканчивая свое повествование о чудесном докторе, он прибавляет голосом, дрожащим от скрываемых слез:</w:t>
      </w:r>
    </w:p>
    <w:p w14:paraId="1996FAA2" w14:textId="56B3B546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– С этих пор точно благодетельный ангел снизошел в нашу семью. Все переменилось. В начале января отец отыскал место, Машутка встала на ноги, меня с братом удалось пристроить в гимназию на казенный счет. Просто чудо совершил этот святой человек. А мы нашего чудесного доктора только раз видели с тех пор – это когда его перевозили мертвого в его собственное имение Вишню. Да и то не его видели, потому что </w:t>
      </w:r>
      <w:r w:rsidR="00765F51" w:rsidRP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то великое, мощное и святое, что жило и горело в чудесном докторе при его жизни, угасло невозвратимо.</w:t>
      </w:r>
    </w:p>
    <w:p w14:paraId="78546D02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</w:p>
    <w:p w14:paraId="473E132C" w14:textId="765A113E" w:rsidR="008306CD" w:rsidRPr="000C4EAA" w:rsidRDefault="008306CD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Алекса́ндр Ива́нович Купри́н</w:t>
      </w:r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(</w:t>
      </w:r>
      <w:r w:rsidRPr="000C4EAA">
        <w:rPr>
          <w:rFonts w:ascii="Times New Roman" w:hAnsi="Times New Roman" w:cs="Times New Roman"/>
          <w:i/>
          <w:iCs/>
          <w:sz w:val="24"/>
          <w:szCs w:val="24"/>
        </w:rPr>
        <w:t>26 августа</w:t>
      </w:r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[</w:t>
      </w:r>
      <w:hyperlink r:id="rId6" w:tooltip="7 сентября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7 сентября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] </w:t>
      </w:r>
      <w:hyperlink r:id="rId7" w:tooltip="1870 год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1870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hyperlink r:id="rId8" w:tooltip="Наровчат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Наровчат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— </w:t>
      </w:r>
      <w:hyperlink r:id="rId9" w:tooltip="25 августа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25 августа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hyperlink r:id="rId10" w:tooltip="1938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1938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hyperlink r:id="rId11" w:tooltip="Ленинград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Ленинград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) — </w:t>
      </w:r>
      <w:hyperlink r:id="rId12" w:tooltip="Русский язык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русский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hyperlink r:id="rId13" w:tooltip="Писатель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писатель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hyperlink r:id="rId14" w:tooltip="Переводчик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переводчик</w:t>
        </w:r>
      </w:hyperlink>
    </w:p>
    <w:p w14:paraId="08FBB9A0" w14:textId="77777777" w:rsidR="000C4EAA" w:rsidRDefault="000C4EAA" w:rsidP="000C4EAA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136BF" w14:textId="59E6DEBC" w:rsidR="00314BDC" w:rsidRPr="000C4EAA" w:rsidRDefault="00314BDC" w:rsidP="000C4EAA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Вопросы:</w:t>
      </w:r>
    </w:p>
    <w:p w14:paraId="3D2E3D97" w14:textId="4A28DA2B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Как в рассказе передается царившая в доме Мерцаловых атмосфера?</w:t>
      </w:r>
    </w:p>
    <w:p w14:paraId="31FD9B87" w14:textId="118D330A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 каком состоянии был Мерцалов накануне встречи с незнакомцем? Почему незнакомец не ушел после озлобленных криков Емельяна?</w:t>
      </w:r>
    </w:p>
    <w:p w14:paraId="6944636E" w14:textId="113172CA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Как доктор помог семье Мерцаловых? Почему не хотел говорить свое имя?</w:t>
      </w:r>
    </w:p>
    <w:p w14:paraId="310D7CC9" w14:textId="70CF74FC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Согласны ли вы с утверждением, что «то великое, мощное, святое. Что жило и горело в чудесном докторе, угасло невозвратимо»? Аргументируйте свое высказывание</w:t>
      </w:r>
      <w:r w:rsidR="00765F51" w:rsidRPr="000C4EAA">
        <w:rPr>
          <w:rFonts w:ascii="Times New Roman" w:hAnsi="Times New Roman" w:cs="Times New Roman"/>
          <w:sz w:val="24"/>
          <w:szCs w:val="24"/>
        </w:rPr>
        <w:t>.</w:t>
      </w:r>
    </w:p>
    <w:p w14:paraId="7FA7678C" w14:textId="3BC1B11F" w:rsidR="00314BDC" w:rsidRPr="000C4EAA" w:rsidRDefault="00765F51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Сюжет рождественского рассказа строится по определённой трёхуровневой схеме:</w:t>
      </w:r>
      <w:r w:rsidRPr="000C4E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(ад — земля — рай) и общая атмосфера чудесного изменения мира или героя, проходящего в </w:t>
      </w:r>
      <w:hyperlink r:id="rId15" w:tooltip="Фабула" w:history="1">
        <w:r w:rsidRPr="000C4EA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фабуле</w:t>
        </w:r>
      </w:hyperlink>
      <w:r w:rsidRPr="000C4E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рассказа все три ступени мироздания. Традиционный </w:t>
      </w:r>
      <w:r w:rsidRPr="000C4EA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рождественский рассказ имеет светлый и радостный финал, в котором добро неизменно торжествует. Герои произведения оказываются в состоянии духовного или материального кризиса, для разрешения которого требуется чудо. Чудо реализуется здесь не только как вмешательство высших сил, но и как счастливая случайность, удачное совпадение, которые в парадигме значений календарной прозы тоже видятся как знак свыше. Часто в структуру календарного рассказа входит элемент фантастики, но в более поздней традиции, ориентированной на реалистическую литературу, важное место занимает социальная тематика. </w:t>
      </w:r>
      <w:r w:rsidRPr="000C4EAA">
        <w:rPr>
          <w:rFonts w:ascii="Times New Roman" w:hAnsi="Times New Roman" w:cs="Times New Roman"/>
          <w:sz w:val="24"/>
          <w:szCs w:val="24"/>
        </w:rPr>
        <w:t>Можно ли назвать этот рассказ рождественским</w:t>
      </w:r>
      <w:r w:rsidR="00314BDC" w:rsidRPr="000C4EAA">
        <w:rPr>
          <w:rFonts w:ascii="Times New Roman" w:hAnsi="Times New Roman" w:cs="Times New Roman"/>
          <w:sz w:val="24"/>
          <w:szCs w:val="24"/>
        </w:rPr>
        <w:t>?</w:t>
      </w:r>
    </w:p>
    <w:p w14:paraId="543C57F9" w14:textId="5E154ABA" w:rsidR="00314BDC" w:rsidRPr="000C4EAA" w:rsidRDefault="00765F51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Подумайте, какое значение в рассказе приобретает утверждение, что рассказ основан на реальных событиях</w:t>
      </w:r>
      <w:r w:rsidR="00314BDC" w:rsidRPr="000C4EAA">
        <w:rPr>
          <w:rFonts w:ascii="Times New Roman" w:hAnsi="Times New Roman" w:cs="Times New Roman"/>
          <w:sz w:val="24"/>
          <w:szCs w:val="24"/>
        </w:rPr>
        <w:t>?</w:t>
      </w:r>
    </w:p>
    <w:p w14:paraId="2A07DDE0" w14:textId="77777777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 чем смысл названия рассказа? Постарайтесь найти несколько значений этого эпитета.</w:t>
      </w:r>
    </w:p>
    <w:p w14:paraId="5823FFAC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055AB1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0C4356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D79F6" w14:textId="4B7510A4" w:rsidR="005E7512" w:rsidRPr="000C4EAA" w:rsidRDefault="005E7512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t>Комментарии и критерии оценивания аналитического задания</w:t>
      </w:r>
    </w:p>
    <w:p w14:paraId="73DC9A12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>четырёхбалльной системе</w:t>
      </w:r>
      <w:r w:rsidRPr="000C4EAA">
        <w:rPr>
          <w:rFonts w:ascii="Times New Roman" w:hAnsi="Times New Roman" w:cs="Times New Roman"/>
          <w:sz w:val="24"/>
          <w:szCs w:val="24"/>
        </w:rPr>
        <w:t xml:space="preserve">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</w:p>
    <w:p w14:paraId="710F9E38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  <w:u w:val="single"/>
        </w:rPr>
        <w:t>Пример использования шкалы</w:t>
      </w:r>
      <w:r w:rsidRPr="000C4EAA">
        <w:rPr>
          <w:rFonts w:ascii="Times New Roman" w:hAnsi="Times New Roman" w:cs="Times New Roman"/>
          <w:sz w:val="24"/>
          <w:szCs w:val="24"/>
        </w:rPr>
        <w:t xml:space="preserve">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</w:t>
      </w:r>
    </w:p>
    <w:p w14:paraId="7F35C9F1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14:paraId="4D912FA4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 </w:t>
      </w:r>
    </w:p>
    <w:p w14:paraId="55DD819D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sz w:val="24"/>
          <w:szCs w:val="24"/>
        </w:rPr>
        <w:t xml:space="preserve">30 баллов. Шкала оценок: 0 – 10 – 20 – 30 </w:t>
      </w:r>
    </w:p>
    <w:p w14:paraId="2DC2587A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 </w:t>
      </w:r>
    </w:p>
    <w:p w14:paraId="13C8FE24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sz w:val="24"/>
          <w:szCs w:val="24"/>
        </w:rPr>
        <w:t xml:space="preserve">15 баллов. Шкала оценок: 0 – 5 – 10 – 15 </w:t>
      </w:r>
    </w:p>
    <w:p w14:paraId="20CA58F0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 </w:t>
      </w:r>
    </w:p>
    <w:p w14:paraId="0DC2A8F6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sz w:val="24"/>
          <w:szCs w:val="24"/>
        </w:rPr>
        <w:t xml:space="preserve">10 баллов. Шкала оценок: 0 – 3 – 7 – 10 </w:t>
      </w:r>
    </w:p>
    <w:p w14:paraId="7FD89A90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14:paraId="33AE852B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sz w:val="24"/>
          <w:szCs w:val="24"/>
        </w:rPr>
        <w:t xml:space="preserve">10 баллов. Шкала оценок: 0 – 3 – 7 – 10 </w:t>
      </w:r>
    </w:p>
    <w:p w14:paraId="49378A07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 (отсутствие речевых и грамматических ошибок). </w:t>
      </w:r>
    </w:p>
    <w:p w14:paraId="72B70C5A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i/>
          <w:sz w:val="24"/>
          <w:szCs w:val="24"/>
        </w:rPr>
        <w:t>Примечание 1</w:t>
      </w:r>
      <w:r w:rsidRPr="000C4EAA">
        <w:rPr>
          <w:rFonts w:ascii="Times New Roman" w:hAnsi="Times New Roman" w:cs="Times New Roman"/>
          <w:sz w:val="24"/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 </w:t>
      </w:r>
    </w:p>
    <w:p w14:paraId="7361C26B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i/>
          <w:sz w:val="24"/>
          <w:szCs w:val="24"/>
        </w:rPr>
        <w:t>Примечание 2</w:t>
      </w:r>
      <w:r w:rsidRPr="000C4EAA">
        <w:rPr>
          <w:rFonts w:ascii="Times New Roman" w:hAnsi="Times New Roman" w:cs="Times New Roman"/>
          <w:sz w:val="24"/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 </w:t>
      </w:r>
    </w:p>
    <w:p w14:paraId="086C681A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– 5 баллов. Шкала оценок: 0 – 1 – 3 – 5  </w:t>
      </w:r>
    </w:p>
    <w:p w14:paraId="41E27035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70 </w:t>
      </w:r>
    </w:p>
    <w:p w14:paraId="26F77507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5143DD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i/>
          <w:sz w:val="24"/>
          <w:szCs w:val="24"/>
        </w:rPr>
        <w:t>N.B.</w:t>
      </w:r>
      <w:r w:rsidRPr="000C4EAA">
        <w:rPr>
          <w:rFonts w:ascii="Times New Roman" w:hAnsi="Times New Roman" w:cs="Times New Roman"/>
          <w:sz w:val="24"/>
          <w:szCs w:val="24"/>
        </w:rPr>
        <w:t xml:space="preserve"> Вопросы, предложенные школьникам, не обязательны для прямого ответа; их назначение – лишь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целом, а не наличие в ней ответов на опорные вопросы.  </w:t>
      </w:r>
    </w:p>
    <w:p w14:paraId="08D35EF5" w14:textId="21F5AC68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Направления для анализа, предложенные школьникам, не обязательны для прямого ответа; их назначение – лишь в том, чтобы направить внимание на существенные особенности </w:t>
      </w:r>
      <w:r w:rsidRPr="000C4EAA">
        <w:rPr>
          <w:rFonts w:ascii="Times New Roman" w:hAnsi="Times New Roman" w:cs="Times New Roman"/>
          <w:sz w:val="24"/>
          <w:szCs w:val="24"/>
        </w:rPr>
        <w:lastRenderedPageBreak/>
        <w:t xml:space="preserve">проблематики и поэтики текста. Если ученик выбрал собственный путь анализа – он имел на это право, и оценивать надо работу в целом, а не наличие в ней ответов на опорные вопросы. </w:t>
      </w:r>
    </w:p>
    <w:p w14:paraId="2FEE80D2" w14:textId="77777777" w:rsidR="005E7512" w:rsidRPr="000C4EAA" w:rsidRDefault="005E7512" w:rsidP="000C4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t>Творческое задание</w:t>
      </w:r>
    </w:p>
    <w:p w14:paraId="6BD0CB62" w14:textId="77777777" w:rsidR="005E7512" w:rsidRPr="000C4EAA" w:rsidRDefault="005E7512" w:rsidP="000C4E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0C4EAA">
        <w:rPr>
          <w:rFonts w:ascii="Times New Roman" w:hAnsi="Times New Roman" w:cs="Times New Roman"/>
          <w:color w:val="2C2C2C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В 1938 году Марину Цветаеву попросили написать заметку в готовящийся к запуску, но так и не вышедший эмигрантский журнал для русских детей. </w:t>
      </w:r>
      <w:r w:rsidRPr="000C4EAA">
        <w:rPr>
          <w:rFonts w:ascii="Times New Roman" w:hAnsi="Times New Roman" w:cs="Times New Roman"/>
          <w:color w:val="2C2C2C"/>
          <w:sz w:val="24"/>
          <w:szCs w:val="24"/>
        </w:rPr>
        <w:t>Дмитрий Быков отмечал: «Ре</w:t>
      </w:r>
      <w:r w:rsidRPr="000C4EAA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дкой способностью обладает тот, кто может что-то посоветовать детям так, чтобы они не скривили кислую физиономию от привычной назидательности, а прониклись сказанным. Поэтому так важно не только что, но и как ты это сказал. Важна своего рода «пропитка слов». Вот это письмо в сокращенном виде:</w:t>
      </w:r>
    </w:p>
    <w:p w14:paraId="4417594D" w14:textId="77777777" w:rsidR="005E7512" w:rsidRPr="000C4EAA" w:rsidRDefault="005E7512" w:rsidP="000C4E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p w14:paraId="028AF635" w14:textId="77777777" w:rsid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Милые дети! </w:t>
      </w:r>
    </w:p>
    <w:p w14:paraId="4EC9ABA0" w14:textId="1FADEFFD" w:rsidR="005E7512" w:rsidRPr="000C4EAA" w:rsidRDefault="005E7512" w:rsidP="000C4EAA">
      <w:pPr>
        <w:pStyle w:val="a4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— Никогда не лейте зря воды, потому что в эту же секунду из-за отсутствия ее погибает в пустыне человек. Но оттого, что я не пролью этой воды, ведь он ее не получит! Не получит, но на свете станет одним бессмысленным преступлением меньше.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Потому же никогда не бросайте хлеба, а увидите на улице, под ногами, поднимите и положите на ближний забор, ибо есть не только пустыни, где умирают без воды, но и трущобы, где умирают без хлеба. Может быть, этот хлеб заметит голодный, и ему менее совестно будет его взять так, чем с земли.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Никогда не бойтесь смешного, и если видите человека в смешном положении: 1) постарайтесь его из него извлечь, если же невозможно — 2) прыгайте в него к человеку, как в воду, вдвоем глупое положение делится пополам: по половинке на каждого — или же на худой конец — не видьте смешного в смешном!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Никогда не говорите, что так все делают: все всегда плохо делают, раз так охотно на них ссылаются! …У «всех» есть второе имя — никто, и совсем нет лица — пробел. Ну а если вам скажут: «Так никто не делает» (не одевается, не думает и т. д.) — отвечайте: «А я — кто!»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Не ссылайтесь на «немодно», а только на «неблагородно».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 xml:space="preserve">Не слишком сердитесь на родителей, помните, что они были вами и вы будете ими. </w:t>
      </w:r>
    </w:p>
    <w:p w14:paraId="29C9EBFF" w14:textId="0883697B" w:rsidR="005E7512" w:rsidRPr="000C4EAA" w:rsidRDefault="005E7512" w:rsidP="000C4EAA">
      <w:pPr>
        <w:pStyle w:val="diarytext"/>
        <w:shd w:val="clear" w:color="auto" w:fill="FFFFFF"/>
        <w:spacing w:before="0" w:beforeAutospacing="0" w:after="0" w:afterAutospacing="0"/>
        <w:ind w:right="300" w:firstLine="709"/>
        <w:rPr>
          <w:color w:val="000000"/>
        </w:rPr>
      </w:pPr>
      <w:r w:rsidRPr="000C4EAA">
        <w:rPr>
          <w:color w:val="000000"/>
        </w:rPr>
        <w:t>— Увидя на дороге камень — уберите, представьте себе, что это вы бежите и расшибаете себе нос; из сочувствия (хотя бы себе — в другом!) уберите.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Не стесняйтесь уступить старшему место в трамвае. Стыдитесь — не уступить!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Не отличайте себя от других — в материальном. Другие — это тоже вы, тот же вы. (Все одинаково хотят есть, спать, сесть и т. д.)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Не торжествуйте победы над врагом. Достаточно — сознания. После победы — протяните руку.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Не отзывайтесь при других иронически о близком (хотя бы даже о любимом животном!); другие уйдут — свой останется.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Книгу листайте с верхнего угла страницы. Почему? Потому что читают не снизу вверх, а сверху вниз…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Доедая суп, наклоняйте тарелку к себе, а не от себя к другому: чтобы в случае беды пролить суп не на скатерть и не на визави, а на собственные колени….</w:t>
      </w:r>
    </w:p>
    <w:p w14:paraId="4FD57994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6F6B6E" w14:textId="3BA03372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4EAA">
        <w:rPr>
          <w:rFonts w:ascii="Times New Roman" w:eastAsia="Times New Roman" w:hAnsi="Times New Roman" w:cs="Times New Roman"/>
          <w:bCs/>
          <w:sz w:val="24"/>
          <w:szCs w:val="24"/>
        </w:rPr>
        <w:t>Напишите о цели таких правил. Какое из них вам понравилось больше и почему? Попробуйте составить подобные правила для себя (не более 7–10). Продумайте речевое оформление своих правил</w:t>
      </w:r>
      <w:r w:rsidR="000C4EA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77933FA" w14:textId="77777777" w:rsidR="005E7512" w:rsidRPr="000C4EAA" w:rsidRDefault="005E7512" w:rsidP="000C4E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CBCF92" w14:textId="77777777" w:rsidR="005E7512" w:rsidRPr="000C4EAA" w:rsidRDefault="005E7512" w:rsidP="000C4EAA">
      <w:pPr>
        <w:pStyle w:val="a4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p w14:paraId="18E6CE09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 xml:space="preserve">Творческое задание должно выявить творческие способности школьника, умение создавать разные по жанру и стилю тексты, готовность решать нестандартные (с точки зрения школьного обучения) филологические задачи, требующие филологической подготовки, широкого литературного и культурного кругозора, языкового чутья и художественного вкуса. </w:t>
      </w:r>
    </w:p>
    <w:p w14:paraId="697AF95F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При оценке работы принимается во внимание: </w:t>
      </w:r>
    </w:p>
    <w:p w14:paraId="2DBDA401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EAA">
        <w:rPr>
          <w:rFonts w:ascii="Times New Roman" w:hAnsi="Times New Roman" w:cs="Times New Roman"/>
          <w:bCs/>
          <w:sz w:val="24"/>
          <w:szCs w:val="24"/>
        </w:rPr>
        <w:t xml:space="preserve">1) </w:t>
      </w:r>
      <w:bookmarkStart w:id="1" w:name="_Hlk22242879"/>
      <w:r w:rsidRPr="000C4EAA">
        <w:rPr>
          <w:rFonts w:ascii="Times New Roman" w:hAnsi="Times New Roman" w:cs="Times New Roman"/>
          <w:bCs/>
          <w:sz w:val="24"/>
          <w:szCs w:val="24"/>
        </w:rPr>
        <w:t xml:space="preserve">Убедительность построения, четкая аргументация Цветаевских правил –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>до 10 баллов</w:t>
      </w:r>
      <w:r w:rsidRPr="000C4EAA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5F4982D1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EA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2) Убедительность построения, четкая формулировка целей собственных правил –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>до 15 баллов</w:t>
      </w:r>
      <w:r w:rsidRPr="000C4EAA">
        <w:rPr>
          <w:rFonts w:ascii="Times New Roman" w:hAnsi="Times New Roman" w:cs="Times New Roman"/>
          <w:bCs/>
          <w:sz w:val="24"/>
          <w:szCs w:val="24"/>
        </w:rPr>
        <w:t>;</w:t>
      </w:r>
    </w:p>
    <w:p w14:paraId="222C7E91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EAA">
        <w:rPr>
          <w:rFonts w:ascii="Times New Roman" w:hAnsi="Times New Roman" w:cs="Times New Roman"/>
          <w:bCs/>
          <w:sz w:val="24"/>
          <w:szCs w:val="24"/>
        </w:rPr>
        <w:t xml:space="preserve">3)  Речевое оформление, соответствие языковым нормам </w:t>
      </w:r>
      <w:bookmarkEnd w:id="1"/>
      <w:r w:rsidRPr="000C4EAA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>до 5 баллов</w:t>
      </w:r>
      <w:r w:rsidRPr="000C4E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20005712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t>Максимальный балл – 30 баллов</w:t>
      </w:r>
    </w:p>
    <w:p w14:paraId="48191193" w14:textId="77777777" w:rsidR="005E7512" w:rsidRPr="000C4EAA" w:rsidRDefault="005E7512" w:rsidP="000C4E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4C40B8C" w14:textId="77777777" w:rsidR="005E7512" w:rsidRPr="000C4EAA" w:rsidRDefault="005E7512" w:rsidP="000C4E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4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сумма баллов за работу – 100 баллов</w:t>
      </w:r>
    </w:p>
    <w:p w14:paraId="194B9BCA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19EB6C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696E8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BF73C4" w14:textId="77777777" w:rsidR="00C820BC" w:rsidRPr="000C4EAA" w:rsidRDefault="00C820BC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820BC" w:rsidRPr="000C4EAA" w:rsidSect="000C4EA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B7B8D"/>
    <w:multiLevelType w:val="hybridMultilevel"/>
    <w:tmpl w:val="04AEF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BC"/>
    <w:rsid w:val="000C4EAA"/>
    <w:rsid w:val="00314BDC"/>
    <w:rsid w:val="00506313"/>
    <w:rsid w:val="005E7512"/>
    <w:rsid w:val="00626B70"/>
    <w:rsid w:val="00765F51"/>
    <w:rsid w:val="008306CD"/>
    <w:rsid w:val="009A1298"/>
    <w:rsid w:val="00C8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E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E7512"/>
    <w:pPr>
      <w:spacing w:after="0" w:line="240" w:lineRule="auto"/>
    </w:pPr>
    <w:rPr>
      <w:rFonts w:eastAsiaTheme="minorEastAsia"/>
      <w:lang w:eastAsia="ru-RU"/>
    </w:rPr>
  </w:style>
  <w:style w:type="paragraph" w:customStyle="1" w:styleId="diarytext">
    <w:name w:val="diarytext"/>
    <w:basedOn w:val="a"/>
    <w:rsid w:val="005E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65F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E7512"/>
    <w:pPr>
      <w:spacing w:after="0" w:line="240" w:lineRule="auto"/>
    </w:pPr>
    <w:rPr>
      <w:rFonts w:eastAsiaTheme="minorEastAsia"/>
      <w:lang w:eastAsia="ru-RU"/>
    </w:rPr>
  </w:style>
  <w:style w:type="paragraph" w:customStyle="1" w:styleId="diarytext">
    <w:name w:val="diarytext"/>
    <w:basedOn w:val="a"/>
    <w:rsid w:val="005E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6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3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0%D1%80%D0%BE%D0%B2%D1%87%D0%B0%D1%82" TargetMode="External"/><Relationship Id="rId13" Type="http://schemas.openxmlformats.org/officeDocument/2006/relationships/hyperlink" Target="https://ru.wikipedia.org/wiki/%D0%9F%D0%B8%D1%81%D0%B0%D1%82%D0%B5%D0%BB%D1%8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1870_%D0%B3%D0%BE%D0%B4" TargetMode="External"/><Relationship Id="rId12" Type="http://schemas.openxmlformats.org/officeDocument/2006/relationships/hyperlink" Target="https://ru.wikipedia.org/wiki/%D0%A0%D1%83%D1%81%D1%81%D0%BA%D0%B8%D0%B9_%D1%8F%D0%B7%D1%8B%D0%B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7_%D1%81%D0%B5%D0%BD%D1%82%D1%8F%D0%B1%D1%80%D1%8F" TargetMode="External"/><Relationship Id="rId11" Type="http://schemas.openxmlformats.org/officeDocument/2006/relationships/hyperlink" Target="https://ru.wikipedia.org/wiki/%D0%9B%D0%B5%D0%BD%D0%B8%D0%BD%D0%B3%D1%80%D0%B0%D0%B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4%D0%B0%D0%B1%D1%83%D0%BB%D0%B0" TargetMode="External"/><Relationship Id="rId10" Type="http://schemas.openxmlformats.org/officeDocument/2006/relationships/hyperlink" Target="https://ru.wikipedia.org/wiki/19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5_%D0%B0%D0%B2%D0%B3%D1%83%D1%81%D1%82%D0%B0" TargetMode="External"/><Relationship Id="rId14" Type="http://schemas.openxmlformats.org/officeDocument/2006/relationships/hyperlink" Target="https://ru.wikipedia.org/wiki/%D0%9F%D0%B5%D1%80%D0%B5%D0%B2%D0%BE%D0%B4%D1%87%D0%B8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3985</Words>
  <Characters>22719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Borodin</dc:creator>
  <cp:keywords/>
  <dc:description/>
  <cp:lastModifiedBy>user</cp:lastModifiedBy>
  <cp:revision>10</cp:revision>
  <dcterms:created xsi:type="dcterms:W3CDTF">2022-10-07T08:21:00Z</dcterms:created>
  <dcterms:modified xsi:type="dcterms:W3CDTF">2023-09-10T09:19:00Z</dcterms:modified>
</cp:coreProperties>
</file>