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ACA9D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Всероссийская олимпиада школьников. 202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en-US" w:eastAsia="ru-RU"/>
        </w:rPr>
        <w:t>4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-202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en-US" w:eastAsia="ru-RU"/>
        </w:rPr>
        <w:t>5</w:t>
      </w:r>
      <w:bookmarkStart w:id="0" w:name="_GoBack"/>
      <w:bookmarkEnd w:id="0"/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 учебный год.</w:t>
      </w:r>
    </w:p>
    <w:p w14:paraId="35BBA7A3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Школьный этап. Русский язык.</w:t>
      </w:r>
    </w:p>
    <w:p w14:paraId="28D62807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6 класс.</w:t>
      </w:r>
    </w:p>
    <w:p w14:paraId="14D251F7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Продолжительность – 60 минут.</w:t>
      </w:r>
    </w:p>
    <w:p w14:paraId="021FD141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(ключи)</w:t>
      </w:r>
    </w:p>
    <w:p w14:paraId="4FFA8E58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1. Расставьте ударение в следующих словах:</w:t>
      </w:r>
    </w:p>
    <w:p w14:paraId="224D4E99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Катал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о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г, т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о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рты, ср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е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дства, жалюз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и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, б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а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нты, св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е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кла, позвон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и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шь, крас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и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вее, обесп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е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чение, нефтепров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о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д.</w:t>
      </w:r>
    </w:p>
    <w:p w14:paraId="214DDB83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каждый правильный ответ 0,5 б., всего – 5 баллов.</w:t>
      </w:r>
    </w:p>
    <w:p w14:paraId="287E8D11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2. Анаграмма — перестановка букв в слове, создающая новое слово (например, роман — норма). Составьте на основе пяти данных слов пять новых.</w:t>
      </w:r>
    </w:p>
    <w:p w14:paraId="3A32A1BA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Адрес. Волос. Майка. Сосна. Апельсин. Кочан. Банка.</w:t>
      </w:r>
    </w:p>
    <w:p w14:paraId="1C27AE57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(Среда, слово, кайма, насос, спаниель, ночка, кабан)</w:t>
      </w:r>
    </w:p>
    <w:p w14:paraId="5162AD1E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каждый правильный ответ 1 б., всего – 7 баллов.</w:t>
      </w:r>
    </w:p>
    <w:p w14:paraId="76D1C724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3. Укажите ряд, в котором во всех словах нужно вставить букву е.</w:t>
      </w:r>
    </w:p>
    <w:p w14:paraId="1D639ADE">
      <w:pPr>
        <w:shd w:val="clear" w:color="auto" w:fill="FFFFFF"/>
        <w:spacing w:after="135" w:line="240" w:lineRule="auto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а) Как постел…шься, так и высп…шься.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б) Где стро…шь, там и ро…шь.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в) Розы кол…тся, а пчелы жал…тся.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г) Человек все ум..ет: он и паш…т, он и се…т.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д) Дождь вымоч…т, а солнышко высуш…т.</w:t>
      </w:r>
      <w:r>
        <w:rPr>
          <w:rFonts w:ascii="Times New Roman" w:hAnsi="Times New Roman" w:eastAsia="Times New Roman"/>
          <w:b/>
          <w:bCs/>
          <w:color w:val="333333"/>
          <w:sz w:val="24"/>
          <w:szCs w:val="24"/>
          <w:lang w:eastAsia="ru-RU"/>
        </w:rPr>
        <w:t> </w:t>
      </w:r>
    </w:p>
    <w:p w14:paraId="588F7C0C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Ответ – г – 1 б</w:t>
      </w:r>
    </w:p>
    <w:p w14:paraId="373FD8E6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4. Какими частями речи могут быть следующие слова. Составьте с ними словосочетания или предложения, чтобы было ясно, какая это часть речи.</w:t>
      </w:r>
    </w:p>
    <w:p w14:paraId="237A7A0F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Стих, белила, косой, жгут.</w:t>
      </w:r>
    </w:p>
    <w:p w14:paraId="4C40661D">
      <w:pPr>
        <w:shd w:val="clear" w:color="auto" w:fill="FFFFFF"/>
        <w:spacing w:after="135" w:line="240" w:lineRule="auto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(Стих – имя существительное, глагол;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Белила – имя существительное, глагол;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Косой – имя существительное, имя прилагательное;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Жгут – имя существительное; глагол)</w:t>
      </w:r>
    </w:p>
    <w:p w14:paraId="3E591E77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каждое правильное определение части речи 0,5 б., за каждый правильный пример – 1 б., всего – 12 баллов.</w:t>
      </w:r>
    </w:p>
    <w:p w14:paraId="7E62D024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5. Вспомните, какие фразеологизмы мы употребляем, когда говорим:</w:t>
      </w:r>
    </w:p>
    <w:p w14:paraId="53F757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Об очень большой тесноте в помещении.</w:t>
      </w:r>
    </w:p>
    <w:p w14:paraId="664A12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 первых признаках появления  чего-нибудь хорошего, радостного.</w:t>
      </w:r>
    </w:p>
    <w:p w14:paraId="54BB80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 состоянии тоски, тревоги, беспокойства.</w:t>
      </w:r>
    </w:p>
    <w:p w14:paraId="39C586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 попытках обмануть кого-либо.</w:t>
      </w:r>
    </w:p>
    <w:p w14:paraId="6D6D37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 человеке, на которого постоянно сваливают чужую вину, ответственность за чужой проступок.</w:t>
      </w:r>
    </w:p>
    <w:p w14:paraId="5624576D">
      <w:pPr>
        <w:shd w:val="clear" w:color="auto" w:fill="FFFFFF"/>
        <w:spacing w:after="135" w:line="240" w:lineRule="auto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Ответ: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1) яблоку негде упасть,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2) первая ласточка,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3) на душе кошки скребут,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4) водить за нос,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5) козёл отпущения.</w:t>
      </w:r>
    </w:p>
    <w:p w14:paraId="7213B0B2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каждый  правильный ответ 1 б., всего – 5 баллов.</w:t>
      </w:r>
    </w:p>
    <w:p w14:paraId="3AF6E92A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6. О чем идет речь? Назовите слово.</w:t>
      </w:r>
    </w:p>
    <w:p w14:paraId="660461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Его вешают, приходя в уныние; его задирают, зазнаваясь; его всюду суют, вмешиваясь не в свое дело.</w:t>
      </w:r>
    </w:p>
    <w:p w14:paraId="5AFD7D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Не цветы, а вянут; не ладоши, а ими хлопают, если чего-то не понимают; не бельё, а их развешивают чрезмерно доверчивые.</w:t>
      </w:r>
    </w:p>
    <w:p w14:paraId="43261F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Он в голове у легкомысленного, несерьёзного человека; его советуют искать в поле, когда кто-нибудь бесследно исчезает; на него бросают слова и деньги те, кто их не ценит.</w:t>
      </w:r>
    </w:p>
    <w:p w14:paraId="01B46A3B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Ответ: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 нос, уши, ветер.</w:t>
      </w:r>
    </w:p>
    <w:p w14:paraId="68C036A5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каждый  правильный ответ 1 б., всего – 3 балла.</w:t>
      </w:r>
    </w:p>
    <w:p w14:paraId="61F4FAE0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7. К данным прилагательным подберите два таких слова, чтобы с первым словосочетание имело прямое значение, а со вторым — переносное.</w:t>
      </w:r>
    </w:p>
    <w:p w14:paraId="4692629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Тяжёлый — …</w:t>
      </w:r>
    </w:p>
    <w:p w14:paraId="1A34B72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Сладкий — …</w:t>
      </w:r>
    </w:p>
    <w:p w14:paraId="43578B8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Острый — …</w:t>
      </w:r>
    </w:p>
    <w:p w14:paraId="30E258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Золотой — …</w:t>
      </w:r>
    </w:p>
    <w:p w14:paraId="78A4999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Свежий — …</w:t>
      </w:r>
    </w:p>
    <w:p w14:paraId="71ADF39C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Ответ: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 тяжёлый груз, тяжёлый взгляд; сладкий леденец, сладкий сон; острый меч, острый вопрос; золотой кулон, золотой человек; свежий хлеб, свежий номер газеты.</w:t>
      </w:r>
    </w:p>
    <w:p w14:paraId="7B7DCB33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каждый правильный пример – 1 б., всего – 10 баллов.</w:t>
      </w:r>
    </w:p>
    <w:p w14:paraId="790217B6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8. К каждому слову найдите свой синоним.</w:t>
      </w:r>
    </w:p>
    <w:tbl>
      <w:tblPr>
        <w:tblStyle w:val="3"/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731"/>
        <w:gridCol w:w="2403"/>
      </w:tblGrid>
      <w:tr w14:paraId="18E6349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6EF75E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1. невежда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E17E19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а. странно, несуразно</w:t>
            </w:r>
          </w:p>
        </w:tc>
      </w:tr>
      <w:tr w14:paraId="3313871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B926C5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2. невежа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DAE9FF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б. буйство</w:t>
            </w:r>
          </w:p>
        </w:tc>
      </w:tr>
      <w:tr w14:paraId="7805465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9ED26A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3. неистовство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B4DA0C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в. грубиян</w:t>
            </w:r>
          </w:p>
        </w:tc>
      </w:tr>
      <w:tr w14:paraId="0B3A318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DA22B8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4. незыблемый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4133C0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г. несокрушимый</w:t>
            </w:r>
          </w:p>
        </w:tc>
      </w:tr>
      <w:tr w14:paraId="12F4DA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2F3A23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5. нелепо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EDA9F2">
            <w:pPr>
              <w:spacing w:after="135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д. неуч</w:t>
            </w:r>
          </w:p>
        </w:tc>
      </w:tr>
    </w:tbl>
    <w:p w14:paraId="65344B4F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Ответ: 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невежда – неуч; невежа – грубиян; неистовство – буйство; незыблемый – несокрушимый; нелепо – странно, несуразно.</w:t>
      </w:r>
    </w:p>
    <w:p w14:paraId="3CA201FF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каждый  правильный ответ 1 б., всего – 5 баллов.</w:t>
      </w:r>
    </w:p>
    <w:p w14:paraId="19DA895B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9. Разберите по членам предложения, укажите падеж имён существительных: </w:t>
      </w:r>
    </w:p>
    <w:p w14:paraId="5EE9C257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Солнце закрыло облако. На горизонте туристы увидели большой город. Айсберг – плавучая ледяная гора.</w:t>
      </w:r>
    </w:p>
    <w:p w14:paraId="097751A5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Ответ: </w:t>
      </w: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солнце – им. п; облако – вин.п; на горизонте – пр.п; туристы – им.п; город – вин.п; айсберг – им.п; гора – им.п.</w:t>
      </w:r>
    </w:p>
    <w:p w14:paraId="73952CE9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каждое правильное определение падежа 0,5 б., за каждый правильный разбор 1 – 2 предложений – 1 б., за правильный разбор 3 предложения – 1,5 балла,  всего – 7 баллов.</w:t>
      </w:r>
    </w:p>
    <w:p w14:paraId="26D7D247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10. Напишите сочинению-миниатюру (5–6 предложений) на тему «Золотая осень», используя средства выразительности (эпитет, сравнение, олицетворение…)</w:t>
      </w:r>
    </w:p>
    <w:p w14:paraId="4517F19F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333333"/>
          <w:sz w:val="24"/>
          <w:szCs w:val="24"/>
          <w:lang w:eastAsia="ru-RU"/>
        </w:rPr>
        <w:t>За раскрытие темы – 5 баллов, за использование средств выразительности – 5 баллов (за каждое по 0,5, но всего не больше 5), за грамотность –  5 баллов.</w:t>
      </w:r>
    </w:p>
    <w:p w14:paraId="0AC5A79D">
      <w:pPr>
        <w:shd w:val="clear" w:color="auto" w:fill="FFFFFF"/>
        <w:spacing w:after="135" w:line="240" w:lineRule="auto"/>
        <w:jc w:val="both"/>
        <w:rPr>
          <w:rFonts w:ascii="Times New Roman" w:hAnsi="Times New Roman" w:eastAsia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iCs/>
          <w:color w:val="333333"/>
          <w:sz w:val="24"/>
          <w:szCs w:val="24"/>
          <w:lang w:eastAsia="ru-RU"/>
        </w:rPr>
        <w:t>Всего: 70 баллов.</w:t>
      </w:r>
    </w:p>
    <w:p w14:paraId="4B6B337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A3109"/>
    <w:multiLevelType w:val="multilevel"/>
    <w:tmpl w:val="16AA31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A4C06B0"/>
    <w:multiLevelType w:val="multilevel"/>
    <w:tmpl w:val="1A4C06B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35BF25E4"/>
    <w:multiLevelType w:val="multilevel"/>
    <w:tmpl w:val="35BF25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B4"/>
    <w:rsid w:val="00111CB4"/>
    <w:rsid w:val="0047692F"/>
    <w:rsid w:val="00BC4C85"/>
    <w:rsid w:val="1305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575</Words>
  <Characters>3279</Characters>
  <Lines>27</Lines>
  <Paragraphs>7</Paragraphs>
  <TotalTime>2</TotalTime>
  <ScaleCrop>false</ScaleCrop>
  <LinksUpToDate>false</LinksUpToDate>
  <CharactersWithSpaces>3847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2021-09-16T14:56:00Z</dcterms:created>
  <dc:creator>user</dc:creator>
  <cp:lastModifiedBy>Галина Кожушков�</cp:lastModifiedBy>
  <dcterms:modified xsi:type="dcterms:W3CDTF">2024-09-04T15:59:32Z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8C212D31D8324301A19B047DB6F556BD_12</vt:lpwstr>
  </property>
</Properties>
</file>