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5A" w:rsidRDefault="00155F36" w:rsidP="00155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8B">
        <w:rPr>
          <w:rFonts w:ascii="Times New Roman" w:hAnsi="Times New Roman" w:cs="Times New Roman"/>
          <w:b/>
          <w:sz w:val="28"/>
          <w:szCs w:val="28"/>
        </w:rPr>
        <w:t xml:space="preserve">Протокол  №1 </w:t>
      </w:r>
    </w:p>
    <w:p w:rsidR="00155F36" w:rsidRPr="009D6A8B" w:rsidRDefault="00155F36" w:rsidP="00155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6A8B">
        <w:rPr>
          <w:rFonts w:ascii="Times New Roman" w:hAnsi="Times New Roman" w:cs="Times New Roman"/>
          <w:b/>
          <w:sz w:val="28"/>
          <w:szCs w:val="28"/>
        </w:rPr>
        <w:t>проведения заседания РМО заместителей директоров по учебной работе</w:t>
      </w:r>
    </w:p>
    <w:p w:rsidR="00155F36" w:rsidRPr="00120E10" w:rsidRDefault="00155F36" w:rsidP="00155F36">
      <w:pPr>
        <w:rPr>
          <w:rFonts w:ascii="Times New Roman" w:hAnsi="Times New Roman" w:cs="Times New Roman"/>
          <w:sz w:val="28"/>
          <w:szCs w:val="28"/>
        </w:rPr>
      </w:pPr>
      <w:r w:rsidRPr="009D6A8B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356614">
        <w:rPr>
          <w:rFonts w:ascii="Times New Roman" w:hAnsi="Times New Roman" w:cs="Times New Roman"/>
          <w:b/>
          <w:sz w:val="28"/>
          <w:szCs w:val="28"/>
        </w:rPr>
        <w:t>21</w:t>
      </w:r>
      <w:r w:rsidR="00356614">
        <w:rPr>
          <w:rFonts w:ascii="Times New Roman" w:hAnsi="Times New Roman" w:cs="Times New Roman"/>
          <w:sz w:val="28"/>
          <w:szCs w:val="28"/>
        </w:rPr>
        <w:t xml:space="preserve"> августа 2023</w:t>
      </w:r>
      <w:r w:rsidRPr="00120E1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56614" w:rsidRDefault="00155F36" w:rsidP="00356614">
      <w:pPr>
        <w:rPr>
          <w:rFonts w:ascii="Times New Roman" w:hAnsi="Times New Roman" w:cs="Times New Roman"/>
          <w:sz w:val="24"/>
          <w:szCs w:val="24"/>
        </w:rPr>
      </w:pPr>
      <w:r w:rsidRPr="00120E10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F75C6B">
        <w:rPr>
          <w:rFonts w:ascii="Times New Roman" w:hAnsi="Times New Roman" w:cs="Times New Roman"/>
          <w:b/>
          <w:sz w:val="28"/>
          <w:szCs w:val="28"/>
        </w:rPr>
        <w:t>:</w:t>
      </w:r>
      <w:r w:rsidR="00F75C6B">
        <w:rPr>
          <w:rFonts w:ascii="Times New Roman" w:hAnsi="Times New Roman" w:cs="Times New Roman"/>
          <w:b/>
          <w:sz w:val="28"/>
          <w:szCs w:val="28"/>
        </w:rPr>
        <w:t xml:space="preserve">  35</w:t>
      </w:r>
      <w:r w:rsidRPr="00F75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C6B">
        <w:rPr>
          <w:rFonts w:ascii="Times New Roman" w:hAnsi="Times New Roman" w:cs="Times New Roman"/>
          <w:sz w:val="28"/>
          <w:szCs w:val="28"/>
        </w:rPr>
        <w:t>человек (замести</w:t>
      </w:r>
      <w:r w:rsidR="00356614" w:rsidRPr="00F75C6B">
        <w:rPr>
          <w:rFonts w:ascii="Times New Roman" w:hAnsi="Times New Roman" w:cs="Times New Roman"/>
          <w:sz w:val="28"/>
          <w:szCs w:val="28"/>
        </w:rPr>
        <w:t>тели директоров</w:t>
      </w:r>
      <w:r w:rsidR="00356614">
        <w:rPr>
          <w:rFonts w:ascii="Times New Roman" w:hAnsi="Times New Roman" w:cs="Times New Roman"/>
          <w:sz w:val="28"/>
          <w:szCs w:val="28"/>
        </w:rPr>
        <w:t xml:space="preserve"> школ по учебно</w:t>
      </w:r>
      <w:r w:rsidRPr="00120E10">
        <w:rPr>
          <w:rFonts w:ascii="Times New Roman" w:hAnsi="Times New Roman" w:cs="Times New Roman"/>
          <w:sz w:val="28"/>
          <w:szCs w:val="28"/>
        </w:rPr>
        <w:t>й работе</w:t>
      </w:r>
      <w:r w:rsidRPr="00120E10">
        <w:rPr>
          <w:rFonts w:ascii="Times New Roman" w:hAnsi="Times New Roman" w:cs="Times New Roman"/>
          <w:b/>
          <w:sz w:val="28"/>
          <w:szCs w:val="28"/>
        </w:rPr>
        <w:t>)</w:t>
      </w:r>
    </w:p>
    <w:p w:rsidR="00356614" w:rsidRDefault="00356614" w:rsidP="00356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="00F64176">
        <w:rPr>
          <w:rFonts w:ascii="Times New Roman" w:hAnsi="Times New Roman" w:cs="Times New Roman"/>
          <w:b/>
          <w:sz w:val="28"/>
          <w:szCs w:val="28"/>
        </w:rPr>
        <w:t>:</w:t>
      </w:r>
      <w:r w:rsidRPr="003566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56614">
        <w:rPr>
          <w:rFonts w:ascii="Times New Roman" w:hAnsi="Times New Roman" w:cs="Times New Roman"/>
          <w:sz w:val="28"/>
          <w:szCs w:val="28"/>
        </w:rPr>
        <w:t>Планирование и организация методической работы заместителей директоров на 2023-2024 учебный год»»</w:t>
      </w:r>
    </w:p>
    <w:p w:rsidR="00A16A40" w:rsidRPr="00A16A40" w:rsidRDefault="00A16A40" w:rsidP="00A16A40">
      <w:pPr>
        <w:pStyle w:val="a4"/>
        <w:numPr>
          <w:ilvl w:val="0"/>
          <w:numId w:val="5"/>
        </w:numPr>
        <w:jc w:val="both"/>
        <w:rPr>
          <w:rFonts w:asciiTheme="minorHAnsi" w:hAnsiTheme="minorHAnsi" w:cstheme="minorBidi"/>
          <w:sz w:val="28"/>
          <w:szCs w:val="28"/>
          <w:lang w:val="ru-RU"/>
        </w:rPr>
      </w:pPr>
      <w:r w:rsidRPr="00A16A40">
        <w:rPr>
          <w:sz w:val="28"/>
          <w:szCs w:val="28"/>
          <w:lang w:val="ru-RU"/>
        </w:rPr>
        <w:t>Анализ работы РМО заместителей директоров по учебной работе за 2022-23 учебный год.</w:t>
      </w:r>
    </w:p>
    <w:p w:rsidR="0041747E" w:rsidRDefault="00F64176" w:rsidP="00A16A40">
      <w:pPr>
        <w:pStyle w:val="TableParagraph"/>
        <w:numPr>
          <w:ilvl w:val="0"/>
          <w:numId w:val="5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F64176">
        <w:rPr>
          <w:rFonts w:eastAsiaTheme="minorHAnsi"/>
          <w:color w:val="000000" w:themeColor="text1"/>
          <w:sz w:val="28"/>
          <w:szCs w:val="28"/>
        </w:rPr>
        <w:t xml:space="preserve">Утверждение плана работы на 2023-2024 </w:t>
      </w:r>
      <w:proofErr w:type="spellStart"/>
      <w:r w:rsidRPr="00F64176">
        <w:rPr>
          <w:rFonts w:eastAsiaTheme="minorHAnsi"/>
          <w:color w:val="000000" w:themeColor="text1"/>
          <w:sz w:val="28"/>
          <w:szCs w:val="28"/>
        </w:rPr>
        <w:t>уч</w:t>
      </w:r>
      <w:proofErr w:type="spellEnd"/>
      <w:r w:rsidRPr="00F64176">
        <w:rPr>
          <w:rFonts w:eastAsiaTheme="minorHAnsi"/>
          <w:color w:val="000000" w:themeColor="text1"/>
          <w:sz w:val="28"/>
          <w:szCs w:val="28"/>
        </w:rPr>
        <w:t xml:space="preserve">. г. </w:t>
      </w:r>
    </w:p>
    <w:p w:rsidR="00F64176" w:rsidRPr="00F64176" w:rsidRDefault="00F64176" w:rsidP="00A16A40">
      <w:pPr>
        <w:pStyle w:val="TableParagraph"/>
        <w:numPr>
          <w:ilvl w:val="0"/>
          <w:numId w:val="5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F64176">
        <w:rPr>
          <w:rFonts w:eastAsiaTheme="minorHAnsi"/>
          <w:color w:val="000000" w:themeColor="text1"/>
          <w:sz w:val="28"/>
          <w:szCs w:val="28"/>
        </w:rPr>
        <w:t xml:space="preserve">Нормативно-правовые аспекты. Новое в законодательстве. Готовность и реализация </w:t>
      </w:r>
      <w:proofErr w:type="gramStart"/>
      <w:r w:rsidRPr="00F64176">
        <w:rPr>
          <w:rFonts w:eastAsiaTheme="minorHAnsi"/>
          <w:color w:val="000000" w:themeColor="text1"/>
          <w:sz w:val="28"/>
          <w:szCs w:val="28"/>
        </w:rPr>
        <w:t>обновленного</w:t>
      </w:r>
      <w:proofErr w:type="gramEnd"/>
      <w:r w:rsidRPr="00F64176">
        <w:rPr>
          <w:rFonts w:eastAsiaTheme="minorHAnsi"/>
          <w:color w:val="000000" w:themeColor="text1"/>
          <w:sz w:val="28"/>
          <w:szCs w:val="28"/>
        </w:rPr>
        <w:t xml:space="preserve"> ФГОС СОО в общеобразовательных организациях.</w:t>
      </w:r>
    </w:p>
    <w:p w:rsidR="00356614" w:rsidRPr="00A16A40" w:rsidRDefault="00A16A40" w:rsidP="00A16A40">
      <w:pPr>
        <w:pStyle w:val="a4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Результаты</w:t>
      </w:r>
      <w:r w:rsidR="00356614" w:rsidRPr="00A16A40">
        <w:rPr>
          <w:sz w:val="28"/>
          <w:szCs w:val="28"/>
          <w:lang w:val="ru-RU"/>
        </w:rPr>
        <w:t xml:space="preserve">  мониторинга</w:t>
      </w:r>
      <w:r w:rsidR="00F75C6B" w:rsidRPr="00A16A40">
        <w:rPr>
          <w:sz w:val="28"/>
          <w:szCs w:val="28"/>
          <w:lang w:val="ru-RU"/>
        </w:rPr>
        <w:t xml:space="preserve"> </w:t>
      </w:r>
      <w:proofErr w:type="spellStart"/>
      <w:r w:rsidR="00356614" w:rsidRPr="00A16A40">
        <w:rPr>
          <w:sz w:val="28"/>
          <w:szCs w:val="28"/>
          <w:lang w:val="ru-RU"/>
        </w:rPr>
        <w:t>сформированности</w:t>
      </w:r>
      <w:proofErr w:type="spellEnd"/>
      <w:r w:rsidR="00356614" w:rsidRPr="00A16A40">
        <w:rPr>
          <w:sz w:val="28"/>
          <w:szCs w:val="28"/>
          <w:lang w:val="ru-RU"/>
        </w:rPr>
        <w:t xml:space="preserve"> функциональной грамотности </w:t>
      </w:r>
      <w:proofErr w:type="gramStart"/>
      <w:r w:rsidR="00356614" w:rsidRPr="00A16A40">
        <w:rPr>
          <w:sz w:val="28"/>
          <w:szCs w:val="28"/>
          <w:lang w:val="ru-RU"/>
        </w:rPr>
        <w:t>обучающихся</w:t>
      </w:r>
      <w:proofErr w:type="gramEnd"/>
      <w:r w:rsidR="00356614" w:rsidRPr="00A16A40">
        <w:rPr>
          <w:sz w:val="28"/>
          <w:szCs w:val="28"/>
          <w:lang w:val="ru-RU"/>
        </w:rPr>
        <w:t xml:space="preserve"> Миллеровского района за 2022- 2023 учебный год.</w:t>
      </w:r>
    </w:p>
    <w:p w:rsidR="007B3ADC" w:rsidRDefault="007B3ADC" w:rsidP="00F64176">
      <w:pPr>
        <w:jc w:val="both"/>
        <w:rPr>
          <w:sz w:val="28"/>
          <w:szCs w:val="28"/>
        </w:rPr>
      </w:pPr>
    </w:p>
    <w:p w:rsidR="00155F36" w:rsidRDefault="00155F36" w:rsidP="00F64176">
      <w:pPr>
        <w:jc w:val="both"/>
        <w:rPr>
          <w:rFonts w:ascii="Times New Roman" w:hAnsi="Times New Roman" w:cs="Times New Roman"/>
          <w:sz w:val="28"/>
          <w:szCs w:val="28"/>
        </w:rPr>
      </w:pPr>
      <w:r w:rsidRPr="0041747E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9D6A8B">
        <w:rPr>
          <w:rFonts w:ascii="Times New Roman" w:hAnsi="Times New Roman" w:cs="Times New Roman"/>
          <w:sz w:val="28"/>
          <w:szCs w:val="28"/>
        </w:rPr>
        <w:t xml:space="preserve"> 1</w:t>
      </w:r>
      <w:r w:rsidR="00F64176">
        <w:rPr>
          <w:rFonts w:ascii="Times New Roman" w:hAnsi="Times New Roman" w:cs="Times New Roman"/>
          <w:sz w:val="28"/>
          <w:szCs w:val="28"/>
        </w:rPr>
        <w:t xml:space="preserve">.По первому вопросу </w:t>
      </w:r>
      <w:proofErr w:type="gramStart"/>
      <w:r w:rsidR="00A16A40">
        <w:rPr>
          <w:rFonts w:ascii="Times New Roman" w:hAnsi="Times New Roman" w:cs="Times New Roman"/>
          <w:sz w:val="28"/>
          <w:szCs w:val="28"/>
        </w:rPr>
        <w:t xml:space="preserve">выступила руководитель </w:t>
      </w:r>
      <w:r w:rsidR="00A16A40" w:rsidRPr="00A16A40">
        <w:rPr>
          <w:rFonts w:ascii="Times New Roman" w:hAnsi="Times New Roman" w:cs="Times New Roman"/>
          <w:sz w:val="28"/>
          <w:szCs w:val="28"/>
        </w:rPr>
        <w:t>РМО заместителей директоров по учебной работе</w:t>
      </w:r>
      <w:r w:rsidR="00A16A40">
        <w:rPr>
          <w:rFonts w:ascii="Times New Roman" w:hAnsi="Times New Roman" w:cs="Times New Roman"/>
          <w:sz w:val="28"/>
          <w:szCs w:val="28"/>
        </w:rPr>
        <w:t xml:space="preserve"> Некрасова Е.В. Она рассказала</w:t>
      </w:r>
      <w:proofErr w:type="gramEnd"/>
      <w:r w:rsidR="00A16A40">
        <w:rPr>
          <w:rFonts w:ascii="Times New Roman" w:hAnsi="Times New Roman" w:cs="Times New Roman"/>
          <w:sz w:val="28"/>
          <w:szCs w:val="28"/>
        </w:rPr>
        <w:t xml:space="preserve"> об итогах работы РМО за прошедший год</w:t>
      </w:r>
      <w:r w:rsidR="0041747E">
        <w:rPr>
          <w:rFonts w:ascii="Times New Roman" w:hAnsi="Times New Roman" w:cs="Times New Roman"/>
          <w:sz w:val="28"/>
          <w:szCs w:val="28"/>
        </w:rPr>
        <w:t>.</w:t>
      </w:r>
    </w:p>
    <w:p w:rsidR="0041747E" w:rsidRDefault="0041747E" w:rsidP="0041747E">
      <w:pPr>
        <w:jc w:val="both"/>
        <w:rPr>
          <w:rFonts w:ascii="Times New Roman" w:hAnsi="Times New Roman" w:cs="Times New Roman"/>
          <w:sz w:val="28"/>
          <w:szCs w:val="28"/>
        </w:rPr>
      </w:pPr>
      <w:r w:rsidRPr="0041747E">
        <w:rPr>
          <w:rFonts w:ascii="Times New Roman" w:hAnsi="Times New Roman" w:cs="Times New Roman"/>
          <w:sz w:val="28"/>
          <w:szCs w:val="28"/>
        </w:rPr>
        <w:t xml:space="preserve">2. По второму вопросу </w:t>
      </w:r>
      <w:proofErr w:type="gramStart"/>
      <w:r w:rsidRPr="0041747E">
        <w:rPr>
          <w:rFonts w:ascii="Times New Roman" w:hAnsi="Times New Roman" w:cs="Times New Roman"/>
          <w:sz w:val="28"/>
          <w:szCs w:val="28"/>
        </w:rPr>
        <w:t>выступила руководитель РМО заместителей директоров по учебной работе Некрасова Е.В. Она предложила</w:t>
      </w:r>
      <w:proofErr w:type="gramEnd"/>
      <w:r w:rsidRPr="0041747E">
        <w:rPr>
          <w:rFonts w:ascii="Times New Roman" w:hAnsi="Times New Roman" w:cs="Times New Roman"/>
          <w:sz w:val="28"/>
          <w:szCs w:val="28"/>
        </w:rPr>
        <w:t xml:space="preserve"> план работы РМО заместителей директоров по учебной работе на 2023-24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разработанный вместе с инициативной группой РМО.</w:t>
      </w:r>
    </w:p>
    <w:p w:rsidR="00E80BD7" w:rsidRDefault="0041747E" w:rsidP="00E80BD7">
      <w:pPr>
        <w:pStyle w:val="TableParagraph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sz w:val="28"/>
          <w:szCs w:val="28"/>
        </w:rPr>
        <w:t>3. По третьему</w:t>
      </w:r>
      <w:r w:rsidR="00E80BD7">
        <w:rPr>
          <w:sz w:val="28"/>
          <w:szCs w:val="28"/>
        </w:rPr>
        <w:t xml:space="preserve"> вопросу выступали Маяцкая И.Г., начальник МБУ ДПО «МиРЦ»</w:t>
      </w:r>
      <w:r w:rsidR="007B3ADC">
        <w:rPr>
          <w:sz w:val="28"/>
          <w:szCs w:val="28"/>
        </w:rPr>
        <w:t>,</w:t>
      </w:r>
      <w:r w:rsidR="00E80BD7">
        <w:rPr>
          <w:sz w:val="28"/>
          <w:szCs w:val="28"/>
        </w:rPr>
        <w:t xml:space="preserve"> и Ткаченко Т.А., методист  МБУ ДПО «МиРЦ». Они рассказали о нормативно-правовой базе, изменениях в приказах, о </w:t>
      </w:r>
      <w:r w:rsidR="00E80BD7">
        <w:rPr>
          <w:rFonts w:eastAsiaTheme="minorHAnsi"/>
          <w:color w:val="000000" w:themeColor="text1"/>
          <w:sz w:val="28"/>
          <w:szCs w:val="28"/>
        </w:rPr>
        <w:t>готовности и реализации</w:t>
      </w:r>
      <w:r w:rsidR="00E80BD7" w:rsidRPr="00F64176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gramStart"/>
      <w:r w:rsidR="00E80BD7" w:rsidRPr="00F64176">
        <w:rPr>
          <w:rFonts w:eastAsiaTheme="minorHAnsi"/>
          <w:color w:val="000000" w:themeColor="text1"/>
          <w:sz w:val="28"/>
          <w:szCs w:val="28"/>
        </w:rPr>
        <w:t>обновленного</w:t>
      </w:r>
      <w:proofErr w:type="gramEnd"/>
      <w:r w:rsidR="00E80BD7" w:rsidRPr="00F64176">
        <w:rPr>
          <w:rFonts w:eastAsiaTheme="minorHAnsi"/>
          <w:color w:val="000000" w:themeColor="text1"/>
          <w:sz w:val="28"/>
          <w:szCs w:val="28"/>
        </w:rPr>
        <w:t xml:space="preserve"> ФГОС СОО в общеобразовательных организациях.</w:t>
      </w:r>
    </w:p>
    <w:p w:rsidR="00E80BD7" w:rsidRPr="00F64176" w:rsidRDefault="00E80BD7" w:rsidP="00E80BD7">
      <w:pPr>
        <w:pStyle w:val="TableParagraph"/>
        <w:jc w:val="both"/>
        <w:rPr>
          <w:rFonts w:eastAsiaTheme="minorHAnsi"/>
          <w:color w:val="000000" w:themeColor="text1"/>
          <w:sz w:val="28"/>
          <w:szCs w:val="28"/>
        </w:rPr>
      </w:pPr>
    </w:p>
    <w:p w:rsidR="00E80BD7" w:rsidRPr="00E80BD7" w:rsidRDefault="00E80BD7" w:rsidP="00E80BD7">
      <w:pPr>
        <w:jc w:val="both"/>
        <w:rPr>
          <w:rFonts w:ascii="Times New Roman" w:hAnsi="Times New Roman" w:cs="Times New Roman"/>
          <w:sz w:val="28"/>
          <w:szCs w:val="28"/>
        </w:rPr>
      </w:pPr>
      <w:r w:rsidRPr="00E80BD7">
        <w:rPr>
          <w:rFonts w:ascii="Times New Roman" w:hAnsi="Times New Roman" w:cs="Times New Roman"/>
          <w:sz w:val="28"/>
          <w:szCs w:val="28"/>
        </w:rPr>
        <w:t xml:space="preserve">4. По четвертому вопросу выступала Ткаченко Т.А., методист  МБУ ДПО «МиРЦ». Она подвела итоги работы </w:t>
      </w:r>
      <w:proofErr w:type="gramStart"/>
      <w:r w:rsidRPr="00E80BD7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E80BD7">
        <w:rPr>
          <w:rFonts w:ascii="Times New Roman" w:hAnsi="Times New Roman" w:cs="Times New Roman"/>
          <w:sz w:val="28"/>
          <w:szCs w:val="28"/>
        </w:rPr>
        <w:t xml:space="preserve"> организаций по формированию функциональной грамотности обучающихся Миллеровского района за 2022- 2023 учебный год.</w:t>
      </w:r>
    </w:p>
    <w:p w:rsidR="00E80BD7" w:rsidRDefault="00356614" w:rsidP="00155F36">
      <w:pPr>
        <w:jc w:val="both"/>
        <w:rPr>
          <w:rFonts w:ascii="Times New Roman" w:hAnsi="Times New Roman" w:cs="Times New Roman"/>
          <w:sz w:val="28"/>
          <w:szCs w:val="28"/>
        </w:rPr>
      </w:pPr>
      <w:r w:rsidRPr="00E80BD7">
        <w:rPr>
          <w:rFonts w:ascii="Times New Roman" w:hAnsi="Times New Roman" w:cs="Times New Roman"/>
          <w:b/>
          <w:sz w:val="28"/>
          <w:szCs w:val="28"/>
        </w:rPr>
        <w:t>Решение по итогам заседания</w:t>
      </w:r>
      <w:r w:rsidR="00155F36" w:rsidRPr="00E80BD7">
        <w:rPr>
          <w:rFonts w:ascii="Times New Roman" w:hAnsi="Times New Roman" w:cs="Times New Roman"/>
          <w:sz w:val="28"/>
          <w:szCs w:val="28"/>
        </w:rPr>
        <w:t>:</w:t>
      </w:r>
    </w:p>
    <w:p w:rsidR="0002092B" w:rsidRDefault="00996D81" w:rsidP="00155F36">
      <w:pPr>
        <w:pStyle w:val="a4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996D81">
        <w:rPr>
          <w:sz w:val="28"/>
          <w:szCs w:val="28"/>
          <w:lang w:val="ru-RU"/>
        </w:rPr>
        <w:t>Признать работу РМО з</w:t>
      </w:r>
      <w:r w:rsidR="00155F36" w:rsidRPr="00996D81">
        <w:rPr>
          <w:sz w:val="28"/>
          <w:szCs w:val="28"/>
          <w:lang w:val="ru-RU"/>
        </w:rPr>
        <w:t>а</w:t>
      </w:r>
      <w:r w:rsidRPr="00996D81">
        <w:rPr>
          <w:sz w:val="28"/>
          <w:szCs w:val="28"/>
          <w:lang w:val="ru-RU"/>
        </w:rPr>
        <w:t xml:space="preserve">местителей </w:t>
      </w:r>
      <w:r w:rsidR="00356614" w:rsidRPr="00996D81">
        <w:rPr>
          <w:sz w:val="28"/>
          <w:szCs w:val="28"/>
          <w:lang w:val="ru-RU"/>
        </w:rPr>
        <w:t>директоров по учебно</w:t>
      </w:r>
      <w:r w:rsidRPr="00996D81">
        <w:rPr>
          <w:sz w:val="28"/>
          <w:szCs w:val="28"/>
          <w:lang w:val="ru-RU"/>
        </w:rPr>
        <w:t>й работе удовлетворительной</w:t>
      </w:r>
      <w:r>
        <w:rPr>
          <w:sz w:val="28"/>
          <w:szCs w:val="28"/>
          <w:lang w:val="ru-RU"/>
        </w:rPr>
        <w:t>.</w:t>
      </w:r>
    </w:p>
    <w:p w:rsidR="00996D81" w:rsidRPr="00996D81" w:rsidRDefault="00996D81" w:rsidP="00155F36">
      <w:pPr>
        <w:pStyle w:val="a4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план</w:t>
      </w:r>
      <w:r w:rsidRPr="00F64176">
        <w:rPr>
          <w:rFonts w:eastAsiaTheme="minorHAnsi"/>
          <w:color w:val="000000" w:themeColor="text1"/>
          <w:sz w:val="28"/>
          <w:szCs w:val="28"/>
          <w:lang w:val="ru-RU"/>
        </w:rPr>
        <w:t xml:space="preserve"> работы</w:t>
      </w: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Pr="00F64176">
        <w:rPr>
          <w:rFonts w:eastAsiaTheme="minorHAnsi"/>
          <w:color w:val="000000" w:themeColor="text1"/>
          <w:sz w:val="28"/>
          <w:szCs w:val="28"/>
          <w:lang w:val="ru-RU"/>
        </w:rPr>
        <w:t xml:space="preserve"> </w:t>
      </w:r>
      <w:r w:rsidRPr="00996D81">
        <w:rPr>
          <w:sz w:val="28"/>
          <w:szCs w:val="28"/>
          <w:lang w:val="ru-RU"/>
        </w:rPr>
        <w:t xml:space="preserve">РМО заместителей директоров по учебной работе </w:t>
      </w:r>
      <w:r w:rsidRPr="00F64176">
        <w:rPr>
          <w:rFonts w:eastAsiaTheme="minorHAnsi"/>
          <w:color w:val="000000" w:themeColor="text1"/>
          <w:sz w:val="28"/>
          <w:szCs w:val="28"/>
          <w:lang w:val="ru-RU"/>
        </w:rPr>
        <w:t>на 2023-2024</w:t>
      </w:r>
      <w:r>
        <w:rPr>
          <w:rFonts w:eastAsiaTheme="minorHAnsi"/>
          <w:color w:val="000000" w:themeColor="text1"/>
          <w:sz w:val="28"/>
          <w:szCs w:val="28"/>
          <w:lang w:val="ru-RU"/>
        </w:rPr>
        <w:t xml:space="preserve"> учебный </w:t>
      </w:r>
      <w:r w:rsidRPr="00F64176">
        <w:rPr>
          <w:rFonts w:eastAsiaTheme="minorHAnsi"/>
          <w:color w:val="000000" w:themeColor="text1"/>
          <w:sz w:val="28"/>
          <w:szCs w:val="28"/>
          <w:lang w:val="ru-RU"/>
        </w:rPr>
        <w:t xml:space="preserve"> г</w:t>
      </w:r>
      <w:r>
        <w:rPr>
          <w:rFonts w:eastAsiaTheme="minorHAnsi"/>
          <w:color w:val="000000" w:themeColor="text1"/>
          <w:sz w:val="28"/>
          <w:szCs w:val="28"/>
          <w:lang w:val="ru-RU"/>
        </w:rPr>
        <w:t>од.</w:t>
      </w:r>
    </w:p>
    <w:p w:rsidR="00155F36" w:rsidRPr="007B3ADC" w:rsidRDefault="007B3ADC" w:rsidP="00155F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3ADC">
        <w:rPr>
          <w:rFonts w:ascii="Times New Roman" w:hAnsi="Times New Roman" w:cs="Times New Roman"/>
          <w:sz w:val="28"/>
          <w:szCs w:val="28"/>
        </w:rPr>
        <w:t>3.</w:t>
      </w:r>
      <w:r w:rsidR="00155F36" w:rsidRPr="007B3ADC">
        <w:rPr>
          <w:rFonts w:ascii="Times New Roman" w:hAnsi="Times New Roman" w:cs="Times New Roman"/>
          <w:sz w:val="28"/>
          <w:szCs w:val="28"/>
        </w:rPr>
        <w:t xml:space="preserve"> Заместителям директоров по учебно</w:t>
      </w:r>
      <w:r w:rsidR="00356614" w:rsidRPr="007B3ADC">
        <w:rPr>
          <w:rFonts w:ascii="Times New Roman" w:hAnsi="Times New Roman" w:cs="Times New Roman"/>
          <w:sz w:val="28"/>
          <w:szCs w:val="28"/>
        </w:rPr>
        <w:t xml:space="preserve">й </w:t>
      </w:r>
      <w:r w:rsidR="00155F36" w:rsidRPr="007B3ADC">
        <w:rPr>
          <w:rFonts w:ascii="Times New Roman" w:hAnsi="Times New Roman" w:cs="Times New Roman"/>
          <w:sz w:val="28"/>
          <w:szCs w:val="28"/>
        </w:rPr>
        <w:t>работе использовать в работе документы, на основе которых разрабатывается ООП</w:t>
      </w:r>
      <w:r w:rsidRPr="007B3ADC">
        <w:rPr>
          <w:rFonts w:ascii="Times New Roman" w:hAnsi="Times New Roman" w:cs="Times New Roman"/>
          <w:sz w:val="28"/>
          <w:szCs w:val="28"/>
        </w:rPr>
        <w:t xml:space="preserve"> </w:t>
      </w:r>
      <w:r w:rsidR="00356614" w:rsidRPr="007B3ADC">
        <w:rPr>
          <w:rFonts w:ascii="Times New Roman" w:hAnsi="Times New Roman" w:cs="Times New Roman"/>
          <w:sz w:val="28"/>
          <w:szCs w:val="28"/>
        </w:rPr>
        <w:t>НОО,  ООО, СОО</w:t>
      </w:r>
      <w:r w:rsidR="00155F36" w:rsidRPr="007B3AD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55F36" w:rsidRPr="007B3ADC" w:rsidSect="004A0A6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71D"/>
    <w:multiLevelType w:val="hybridMultilevel"/>
    <w:tmpl w:val="B65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116"/>
    <w:multiLevelType w:val="hybridMultilevel"/>
    <w:tmpl w:val="4F828AA4"/>
    <w:lvl w:ilvl="0" w:tplc="C63C87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AD55F8B"/>
    <w:multiLevelType w:val="hybridMultilevel"/>
    <w:tmpl w:val="24E0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A0A6C"/>
    <w:multiLevelType w:val="hybridMultilevel"/>
    <w:tmpl w:val="D7A42AB8"/>
    <w:lvl w:ilvl="0" w:tplc="F746FC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6C97748"/>
    <w:multiLevelType w:val="hybridMultilevel"/>
    <w:tmpl w:val="B65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84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4A5DE6"/>
    <w:multiLevelType w:val="hybridMultilevel"/>
    <w:tmpl w:val="D7A42AB8"/>
    <w:lvl w:ilvl="0" w:tplc="F746FC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6B5404D"/>
    <w:multiLevelType w:val="hybridMultilevel"/>
    <w:tmpl w:val="D7A42AB8"/>
    <w:lvl w:ilvl="0" w:tplc="F746FC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AF14773"/>
    <w:multiLevelType w:val="hybridMultilevel"/>
    <w:tmpl w:val="D7A42AB8"/>
    <w:lvl w:ilvl="0" w:tplc="F746FC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F36"/>
    <w:rsid w:val="0002092B"/>
    <w:rsid w:val="000D203C"/>
    <w:rsid w:val="00120E10"/>
    <w:rsid w:val="001542E0"/>
    <w:rsid w:val="00155F36"/>
    <w:rsid w:val="001A0EB8"/>
    <w:rsid w:val="001A18DE"/>
    <w:rsid w:val="001A64A1"/>
    <w:rsid w:val="00221C26"/>
    <w:rsid w:val="00225489"/>
    <w:rsid w:val="002307B3"/>
    <w:rsid w:val="0026673D"/>
    <w:rsid w:val="002838C8"/>
    <w:rsid w:val="002F11DE"/>
    <w:rsid w:val="00353C57"/>
    <w:rsid w:val="00356614"/>
    <w:rsid w:val="003A2EFB"/>
    <w:rsid w:val="0041747E"/>
    <w:rsid w:val="004667A5"/>
    <w:rsid w:val="004A0A6D"/>
    <w:rsid w:val="004C5E1B"/>
    <w:rsid w:val="004E3E5F"/>
    <w:rsid w:val="005208AC"/>
    <w:rsid w:val="00557CCE"/>
    <w:rsid w:val="006432CD"/>
    <w:rsid w:val="00734ED3"/>
    <w:rsid w:val="007704F5"/>
    <w:rsid w:val="007B3ADC"/>
    <w:rsid w:val="00836A8E"/>
    <w:rsid w:val="00884549"/>
    <w:rsid w:val="008B09DC"/>
    <w:rsid w:val="008B5DCD"/>
    <w:rsid w:val="009604B3"/>
    <w:rsid w:val="00996D81"/>
    <w:rsid w:val="00A16A40"/>
    <w:rsid w:val="00A557B8"/>
    <w:rsid w:val="00AB794F"/>
    <w:rsid w:val="00B65A1B"/>
    <w:rsid w:val="00BE5514"/>
    <w:rsid w:val="00C169D7"/>
    <w:rsid w:val="00C24600"/>
    <w:rsid w:val="00C57A3F"/>
    <w:rsid w:val="00C84980"/>
    <w:rsid w:val="00DA1429"/>
    <w:rsid w:val="00DC4727"/>
    <w:rsid w:val="00DF3A5A"/>
    <w:rsid w:val="00E80BD7"/>
    <w:rsid w:val="00EF1CF3"/>
    <w:rsid w:val="00F64176"/>
    <w:rsid w:val="00F7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7A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53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3A2E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A2EFB"/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B65A1B"/>
    <w:rPr>
      <w:color w:val="0000FF"/>
      <w:u w:val="single"/>
    </w:rPr>
  </w:style>
  <w:style w:type="table" w:styleId="a8">
    <w:name w:val="Table Grid"/>
    <w:basedOn w:val="a1"/>
    <w:uiPriority w:val="59"/>
    <w:rsid w:val="00B65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641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Наталья</cp:lastModifiedBy>
  <cp:revision>7</cp:revision>
  <dcterms:created xsi:type="dcterms:W3CDTF">2023-09-26T07:58:00Z</dcterms:created>
  <dcterms:modified xsi:type="dcterms:W3CDTF">2023-09-26T11:36:00Z</dcterms:modified>
</cp:coreProperties>
</file>