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CFE66" w14:textId="77777777" w:rsidR="000E3084" w:rsidRDefault="000E3084" w:rsidP="000E30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Ключ к тестУ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по технологии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DB837D1" w14:textId="77777777" w:rsidR="000E3084" w:rsidRDefault="000E3084" w:rsidP="000E30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</w:t>
      </w:r>
    </w:p>
    <w:p w14:paraId="5F421F92" w14:textId="77777777" w:rsidR="000E3084" w:rsidRDefault="000E3084" w:rsidP="000E3084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06C20B4B" w14:textId="77777777" w:rsidR="000E3084" w:rsidRPr="00F70B2C" w:rsidRDefault="000E3084" w:rsidP="000E3084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Муниципальный этап </w:t>
      </w:r>
    </w:p>
    <w:p w14:paraId="5D37FB42" w14:textId="77777777" w:rsidR="000E3084" w:rsidRPr="00F70B2C" w:rsidRDefault="000E3084" w:rsidP="000E30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Номинация «</w:t>
      </w:r>
      <w:r>
        <w:rPr>
          <w:rFonts w:ascii="Times New Roman Полужирный" w:hAnsi="Times New Roman Полужирный" w:cs="Times New Roman"/>
          <w:b/>
          <w:bCs/>
          <w:caps/>
          <w:sz w:val="24"/>
          <w:szCs w:val="24"/>
        </w:rPr>
        <w:t>Культура дома и декоративно-прикладное творчество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47AF09F6" w14:textId="77777777" w:rsidR="000E3084" w:rsidRDefault="000E3084" w:rsidP="000E30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2022</w:t>
      </w:r>
      <w:r>
        <w:rPr>
          <w:rFonts w:ascii="Times New Roman" w:hAnsi="Times New Roman" w:cs="Times New Roman"/>
          <w:b/>
          <w:bCs/>
        </w:rPr>
        <w:sym w:font="Symbol" w:char="F02D"/>
      </w:r>
      <w:r>
        <w:rPr>
          <w:rFonts w:ascii="Times New Roman" w:hAnsi="Times New Roman" w:cs="Times New Roman"/>
          <w:b/>
          <w:bCs/>
        </w:rPr>
        <w:t xml:space="preserve"> 2023уч. г.</w:t>
      </w:r>
    </w:p>
    <w:p w14:paraId="211E0D4B" w14:textId="77777777" w:rsidR="000E3084" w:rsidRDefault="000E3084" w:rsidP="000E30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 класс</w:t>
      </w:r>
    </w:p>
    <w:p w14:paraId="18F0B171" w14:textId="77777777" w:rsidR="000E3084" w:rsidRDefault="000E3084" w:rsidP="000E30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7835"/>
      </w:tblGrid>
      <w:tr w:rsidR="000E3084" w14:paraId="3AA85919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028E" w14:textId="77777777" w:rsidR="000E3084" w:rsidRDefault="000E3084" w:rsidP="00BA7DDE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2FEDE" w14:textId="77777777" w:rsidR="000E3084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Ответ</w:t>
            </w:r>
          </w:p>
        </w:tc>
      </w:tr>
      <w:tr w:rsidR="000E3084" w14:paraId="43B03B39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F4BD" w14:textId="77777777" w:rsidR="000E3084" w:rsidRPr="00AB2906" w:rsidRDefault="000E3084" w:rsidP="00BA7DDE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    1.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DCA4" w14:textId="77777777" w:rsidR="000E3084" w:rsidRPr="008C49E0" w:rsidRDefault="000E3084" w:rsidP="00BA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</w:tr>
      <w:tr w:rsidR="000E3084" w14:paraId="748950F9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C3A9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B0EF2" w14:textId="77777777" w:rsidR="000E3084" w:rsidRPr="008C49E0" w:rsidRDefault="000E3084" w:rsidP="00BA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</w:tr>
      <w:tr w:rsidR="000E3084" w14:paraId="079F3574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45259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FDC6" w14:textId="77777777" w:rsidR="000E3084" w:rsidRPr="008C49E0" w:rsidRDefault="000E3084" w:rsidP="00BA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</w:tr>
      <w:tr w:rsidR="000E3084" w14:paraId="3B99BEA6" w14:textId="77777777" w:rsidTr="00BA7DDE">
        <w:trPr>
          <w:trHeight w:val="232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502E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A9F2F" w14:textId="77777777" w:rsidR="000E3084" w:rsidRPr="008C49E0" w:rsidRDefault="000E3084" w:rsidP="00BA7DDE">
            <w:pPr>
              <w:tabs>
                <w:tab w:val="left" w:pos="1440"/>
                <w:tab w:val="left" w:pos="1620"/>
                <w:tab w:val="left" w:pos="1800"/>
              </w:tabs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г</w:t>
            </w:r>
          </w:p>
        </w:tc>
      </w:tr>
      <w:tr w:rsidR="000E3084" w14:paraId="0E03A85C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3B176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BB677" w14:textId="77777777" w:rsidR="000E3084" w:rsidRPr="008C49E0" w:rsidRDefault="000E3084" w:rsidP="00BA7DDE">
            <w:pPr>
              <w:pStyle w:val="p4"/>
              <w:shd w:val="clear" w:color="auto" w:fill="FFFFFF"/>
              <w:spacing w:before="0" w:beforeAutospacing="0" w:after="0" w:afterAutospacing="0"/>
              <w:contextualSpacing/>
            </w:pPr>
            <w:r>
              <w:t>б</w:t>
            </w:r>
          </w:p>
        </w:tc>
      </w:tr>
      <w:tr w:rsidR="000E3084" w14:paraId="223AC999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E7C95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2B94" w14:textId="77777777" w:rsidR="000E3084" w:rsidRPr="008C49E0" w:rsidRDefault="000E3084" w:rsidP="00BA7DDE">
            <w:pPr>
              <w:pStyle w:val="a3"/>
              <w:shd w:val="clear" w:color="auto" w:fill="FFFFFF"/>
              <w:spacing w:before="0" w:beforeAutospacing="0" w:after="0" w:afterAutospacing="0"/>
              <w:contextualSpacing/>
            </w:pPr>
            <w:r>
              <w:t>а</w:t>
            </w:r>
          </w:p>
        </w:tc>
      </w:tr>
      <w:tr w:rsidR="000E3084" w14:paraId="49FFB71A" w14:textId="77777777" w:rsidTr="00BA7DDE">
        <w:trPr>
          <w:trHeight w:val="19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BDBC" w14:textId="77777777" w:rsidR="000E3084" w:rsidRPr="008C49E0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C49E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B642" w14:textId="77777777" w:rsidR="000E3084" w:rsidRPr="008C49E0" w:rsidRDefault="000E3084" w:rsidP="00BA7DDE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</w:tr>
      <w:tr w:rsidR="000E3084" w14:paraId="7625A33E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031F8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D98C" w14:textId="77777777" w:rsidR="000E3084" w:rsidRPr="003B4F3E" w:rsidRDefault="000E3084" w:rsidP="000E3084">
            <w:pPr>
              <w:pStyle w:val="TableParagraph"/>
              <w:numPr>
                <w:ilvl w:val="0"/>
                <w:numId w:val="1"/>
              </w:numPr>
              <w:spacing w:line="315" w:lineRule="exact"/>
              <w:ind w:left="52" w:hanging="144"/>
              <w:rPr>
                <w:sz w:val="28"/>
              </w:rPr>
            </w:pPr>
            <w:r w:rsidRPr="003B4F3E">
              <w:rPr>
                <w:sz w:val="28"/>
              </w:rPr>
              <w:t>– Г</w:t>
            </w:r>
            <w:r>
              <w:rPr>
                <w:sz w:val="28"/>
              </w:rPr>
              <w:t xml:space="preserve">, </w:t>
            </w:r>
          </w:p>
          <w:p w14:paraId="588BC3C6" w14:textId="77777777" w:rsidR="000E3084" w:rsidRPr="003B4F3E" w:rsidRDefault="000E3084" w:rsidP="000E3084">
            <w:pPr>
              <w:pStyle w:val="TableParagraph"/>
              <w:numPr>
                <w:ilvl w:val="0"/>
                <w:numId w:val="1"/>
              </w:numPr>
              <w:spacing w:line="322" w:lineRule="exact"/>
              <w:ind w:left="52" w:hanging="142"/>
              <w:rPr>
                <w:sz w:val="28"/>
              </w:rPr>
            </w:pPr>
            <w:r w:rsidRPr="003B4F3E">
              <w:rPr>
                <w:sz w:val="28"/>
              </w:rPr>
              <w:t>– А</w:t>
            </w:r>
          </w:p>
          <w:p w14:paraId="04E25CB3" w14:textId="77777777" w:rsidR="000E3084" w:rsidRPr="003B4F3E" w:rsidRDefault="000E3084" w:rsidP="000E3084">
            <w:pPr>
              <w:pStyle w:val="TableParagraph"/>
              <w:numPr>
                <w:ilvl w:val="0"/>
                <w:numId w:val="1"/>
              </w:numPr>
              <w:ind w:left="194" w:hanging="193"/>
              <w:rPr>
                <w:sz w:val="28"/>
              </w:rPr>
            </w:pPr>
            <w:r w:rsidRPr="003B4F3E">
              <w:rPr>
                <w:sz w:val="28"/>
              </w:rPr>
              <w:t>– Б</w:t>
            </w:r>
          </w:p>
          <w:p w14:paraId="7B0AE35D" w14:textId="77777777" w:rsidR="000E3084" w:rsidRPr="003B4F3E" w:rsidRDefault="000E3084" w:rsidP="000E3084">
            <w:pPr>
              <w:pStyle w:val="TableParagraph"/>
              <w:numPr>
                <w:ilvl w:val="0"/>
                <w:numId w:val="1"/>
              </w:numPr>
              <w:spacing w:line="322" w:lineRule="exact"/>
              <w:ind w:left="194" w:hanging="270"/>
              <w:rPr>
                <w:sz w:val="28"/>
              </w:rPr>
            </w:pPr>
            <w:r w:rsidRPr="003B4F3E">
              <w:rPr>
                <w:sz w:val="28"/>
              </w:rPr>
              <w:t>– Д</w:t>
            </w:r>
          </w:p>
          <w:p w14:paraId="6BC16AA8" w14:textId="77777777" w:rsidR="000E3084" w:rsidRPr="003B4F3E" w:rsidRDefault="000E3084" w:rsidP="00BA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F3E">
              <w:rPr>
                <w:rFonts w:ascii="Times New Roman" w:hAnsi="Times New Roman" w:cs="Times New Roman"/>
                <w:sz w:val="28"/>
                <w:lang w:val="en-US"/>
              </w:rPr>
              <w:t xml:space="preserve">5 </w:t>
            </w:r>
            <w:r w:rsidRPr="003B4F3E">
              <w:rPr>
                <w:rFonts w:ascii="Times New Roman" w:hAnsi="Times New Roman" w:cs="Times New Roman"/>
                <w:sz w:val="28"/>
              </w:rPr>
              <w:t>-</w:t>
            </w:r>
            <w:r w:rsidRPr="003B4F3E">
              <w:rPr>
                <w:rFonts w:ascii="Times New Roman" w:hAnsi="Times New Roman" w:cs="Times New Roman"/>
                <w:spacing w:val="-2"/>
                <w:sz w:val="28"/>
              </w:rPr>
              <w:t xml:space="preserve"> </w:t>
            </w:r>
            <w:r w:rsidRPr="003B4F3E">
              <w:rPr>
                <w:rFonts w:ascii="Times New Roman" w:hAnsi="Times New Roman" w:cs="Times New Roman"/>
                <w:sz w:val="28"/>
              </w:rPr>
              <w:t>В</w:t>
            </w:r>
          </w:p>
        </w:tc>
      </w:tr>
      <w:tr w:rsidR="000E3084" w14:paraId="32DBB118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4773D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F206C" w14:textId="77777777" w:rsidR="000E3084" w:rsidRPr="008C49E0" w:rsidRDefault="000E3084" w:rsidP="00BA7DDE">
            <w:pPr>
              <w:pStyle w:val="p9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</w:rPr>
            </w:pPr>
            <w:r>
              <w:t>1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А;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Г;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Д;</w:t>
            </w:r>
            <w:r>
              <w:rPr>
                <w:spacing w:val="-4"/>
              </w:rPr>
              <w:t xml:space="preserve"> </w:t>
            </w:r>
            <w:r>
              <w:t>4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В;</w:t>
            </w:r>
            <w:r>
              <w:rPr>
                <w:spacing w:val="-4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t>Б;</w:t>
            </w:r>
            <w:r>
              <w:rPr>
                <w:spacing w:val="-4"/>
              </w:rPr>
              <w:t xml:space="preserve"> </w:t>
            </w:r>
            <w:r>
              <w:t>6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Ж;</w:t>
            </w:r>
            <w:r>
              <w:rPr>
                <w:spacing w:val="-4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Е.</w:t>
            </w:r>
          </w:p>
        </w:tc>
      </w:tr>
      <w:tr w:rsidR="000E3084" w14:paraId="3FCA00B1" w14:textId="77777777" w:rsidTr="00BA7DDE">
        <w:trPr>
          <w:trHeight w:val="329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5A1BD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9619" w14:textId="77777777" w:rsidR="000E3084" w:rsidRPr="008C49E0" w:rsidRDefault="000E3084" w:rsidP="00BA7DDE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А, Б</w:t>
            </w:r>
          </w:p>
          <w:p w14:paraId="101CE6AC" w14:textId="77777777" w:rsidR="000E3084" w:rsidRPr="008C49E0" w:rsidRDefault="000E3084" w:rsidP="00BA7DDE">
            <w:pPr>
              <w:shd w:val="clear" w:color="auto" w:fill="FFFFFF"/>
              <w:tabs>
                <w:tab w:val="left" w:pos="482"/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084" w14:paraId="39B2A1D3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96695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4BA2" w14:textId="77777777" w:rsidR="000E3084" w:rsidRDefault="000E3084" w:rsidP="00BA7DD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пэчворк 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лоскутное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шитьё;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ришелье;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</w:p>
          <w:p w14:paraId="432F2FBD" w14:textId="77777777" w:rsidR="000E3084" w:rsidRPr="008C49E0" w:rsidRDefault="000E3084" w:rsidP="00BA7DD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</w:rPr>
              <w:t>вязание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спицах;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валяние</w:t>
            </w:r>
          </w:p>
          <w:p w14:paraId="04472DBF" w14:textId="77777777" w:rsidR="000E3084" w:rsidRPr="008C49E0" w:rsidRDefault="000E3084" w:rsidP="00BA7D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0E3084" w14:paraId="562443BF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E04A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7390B" w14:textId="77777777" w:rsidR="000E3084" w:rsidRPr="008C49E0" w:rsidRDefault="000E3084" w:rsidP="00BA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</w:tr>
      <w:tr w:rsidR="000E3084" w14:paraId="41ECF5D7" w14:textId="77777777" w:rsidTr="00BA7DDE">
        <w:trPr>
          <w:trHeight w:val="19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CDAE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5725" w14:textId="77777777" w:rsidR="000E3084" w:rsidRPr="004F71D0" w:rsidRDefault="000E3084" w:rsidP="00BA7DDE">
            <w:pPr>
              <w:pStyle w:val="a6"/>
              <w:tabs>
                <w:tab w:val="left" w:pos="284"/>
              </w:tabs>
              <w:ind w:left="0" w:right="-1"/>
              <w:jc w:val="both"/>
              <w:rPr>
                <w:sz w:val="24"/>
              </w:rPr>
            </w:pPr>
            <w:r w:rsidRPr="004F71D0">
              <w:rPr>
                <w:sz w:val="24"/>
              </w:rPr>
              <w:t>аккумуляторы.</w:t>
            </w:r>
          </w:p>
          <w:p w14:paraId="72DDCC21" w14:textId="77777777" w:rsidR="000E3084" w:rsidRPr="008C49E0" w:rsidRDefault="000E3084" w:rsidP="00BA7DD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3084" w14:paraId="7DF2CC70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009A7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2FA0" w14:textId="77777777" w:rsidR="000E3084" w:rsidRPr="008C49E0" w:rsidRDefault="000E3084" w:rsidP="00BA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8C49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</w:p>
        </w:tc>
      </w:tr>
      <w:tr w:rsidR="000E3084" w14:paraId="726ACEA4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9D12E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D283" w14:textId="77777777" w:rsidR="000E3084" w:rsidRPr="008C49E0" w:rsidRDefault="000E3084" w:rsidP="00BA7DDE">
            <w:pPr>
              <w:pStyle w:val="a4"/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0E3084" w14:paraId="73D86F8F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66EBB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2A6DD" w14:textId="77777777" w:rsidR="000E3084" w:rsidRPr="00044329" w:rsidRDefault="000E3084" w:rsidP="00BA7DD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43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г)</w:t>
            </w:r>
            <w:r w:rsidRPr="00044329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443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перерабатывать</w:t>
            </w:r>
            <w:r w:rsidRPr="00044329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0443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отходы</w:t>
            </w:r>
          </w:p>
        </w:tc>
      </w:tr>
      <w:tr w:rsidR="000E3084" w14:paraId="7C6BBA39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CA3C7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F99D" w14:textId="77777777" w:rsidR="000E3084" w:rsidRPr="0017098C" w:rsidRDefault="000E3084" w:rsidP="00BA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709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вязание</w:t>
            </w:r>
            <w:r w:rsidRPr="0017098C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709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крючком</w:t>
            </w:r>
          </w:p>
        </w:tc>
      </w:tr>
      <w:tr w:rsidR="000E3084" w14:paraId="0A02AE07" w14:textId="77777777" w:rsidTr="00BA7DDE">
        <w:trPr>
          <w:trHeight w:val="20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13C5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382C" w14:textId="77777777" w:rsidR="000E3084" w:rsidRPr="00F37002" w:rsidRDefault="000E3084" w:rsidP="00BA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7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  <w:r w:rsidRPr="00F37002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F37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нанесение</w:t>
            </w:r>
            <w:r w:rsidRPr="00F37002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37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резерва;</w:t>
            </w:r>
            <w:r w:rsidRPr="00F37002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F37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</w:t>
            </w:r>
            <w:r w:rsidRPr="00F37002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F37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пропитка</w:t>
            </w:r>
            <w:r w:rsidRPr="00F37002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F37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воском</w:t>
            </w:r>
          </w:p>
        </w:tc>
      </w:tr>
      <w:tr w:rsidR="000E3084" w14:paraId="2B38C97F" w14:textId="77777777" w:rsidTr="00BA7DDE">
        <w:trPr>
          <w:trHeight w:val="19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B054E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551C" w14:textId="77777777" w:rsidR="000E3084" w:rsidRPr="004F3CE0" w:rsidRDefault="000E3084" w:rsidP="00BA7D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3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Леонардо</w:t>
            </w:r>
            <w:r w:rsidRPr="004F3CE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F3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  <w:r w:rsidRPr="004F3CE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F3C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Винчи</w:t>
            </w:r>
          </w:p>
        </w:tc>
      </w:tr>
      <w:tr w:rsidR="000E3084" w14:paraId="5F70852C" w14:textId="77777777" w:rsidTr="00BA7DDE">
        <w:trPr>
          <w:trHeight w:val="19"/>
          <w:jc w:val="center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DB10" w14:textId="77777777" w:rsidR="000E3084" w:rsidRPr="00AB2906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B290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CB0F" w14:textId="77777777" w:rsidR="000E3084" w:rsidRDefault="000E3084" w:rsidP="00BA7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Творческое задание (6 баллов)</w:t>
            </w:r>
          </w:p>
          <w:p w14:paraId="09A0B48D" w14:textId="77777777" w:rsidR="000E3084" w:rsidRPr="00631C39" w:rsidRDefault="000E3084" w:rsidP="00BA7D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0A6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6DF386E4" wp14:editId="328ACA92">
                  <wp:extent cx="1438275" cy="3143250"/>
                  <wp:effectExtent l="0" t="0" r="9525" b="0"/>
                  <wp:docPr id="1" name="Рисунок 1" descr="C:\Users\1\Desktop\эскизы картин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эскизы картин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403" cy="314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A50A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31C39">
              <w:rPr>
                <w:rFonts w:ascii="Times New Roman" w:hAnsi="Times New Roman"/>
                <w:b/>
                <w:sz w:val="24"/>
                <w:szCs w:val="24"/>
              </w:rPr>
              <w:t xml:space="preserve">Описание модели </w:t>
            </w:r>
            <w:r w:rsidRPr="00631C39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31C39">
              <w:rPr>
                <w:rFonts w:ascii="Times New Roman" w:hAnsi="Times New Roman"/>
                <w:b/>
                <w:sz w:val="24"/>
                <w:szCs w:val="24"/>
              </w:rPr>
              <w:t xml:space="preserve"> балла</w:t>
            </w:r>
            <w:r w:rsidRPr="00631C39">
              <w:rPr>
                <w:rFonts w:ascii="Times New Roman" w:hAnsi="Times New Roman"/>
                <w:sz w:val="24"/>
                <w:szCs w:val="24"/>
              </w:rPr>
              <w:t>)</w:t>
            </w:r>
            <w:r w:rsidRPr="00631C3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31C39">
              <w:rPr>
                <w:rFonts w:ascii="Times New Roman" w:hAnsi="Times New Roman"/>
                <w:sz w:val="24"/>
                <w:szCs w:val="24"/>
              </w:rPr>
              <w:t xml:space="preserve"> Платье свободное, прямого силуэта с широким цельнокроеным рукавом до локтя. Линия талии акцентируется длинным декоративным поясом. Вырез горловины лодочкой. По центру полочки выполнен декор-вышивка гладью по мотивам растительного орнамента. </w:t>
            </w:r>
          </w:p>
          <w:p w14:paraId="753B3E3E" w14:textId="77777777" w:rsidR="000E3084" w:rsidRPr="00631C39" w:rsidRDefault="000E3084" w:rsidP="00BA7D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CFCA1F" w14:textId="77777777" w:rsidR="000E3084" w:rsidRPr="00631C39" w:rsidRDefault="000E3084" w:rsidP="00BA7D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C39">
              <w:rPr>
                <w:rFonts w:ascii="Times New Roman" w:hAnsi="Times New Roman"/>
                <w:b/>
                <w:sz w:val="24"/>
                <w:szCs w:val="24"/>
              </w:rPr>
              <w:t xml:space="preserve">Рекомендуемые ткани </w:t>
            </w:r>
            <w:r w:rsidRPr="00631C39">
              <w:rPr>
                <w:rFonts w:ascii="Times New Roman" w:hAnsi="Times New Roman"/>
                <w:sz w:val="24"/>
                <w:szCs w:val="24"/>
              </w:rPr>
              <w:t>(</w:t>
            </w:r>
            <w:r w:rsidRPr="00631C39">
              <w:rPr>
                <w:rFonts w:ascii="Times New Roman" w:hAnsi="Times New Roman"/>
                <w:b/>
                <w:sz w:val="24"/>
                <w:szCs w:val="24"/>
              </w:rPr>
              <w:t>1 балла</w:t>
            </w:r>
            <w:r w:rsidRPr="00631C39">
              <w:rPr>
                <w:rFonts w:ascii="Times New Roman" w:hAnsi="Times New Roman"/>
                <w:sz w:val="24"/>
                <w:szCs w:val="24"/>
              </w:rPr>
              <w:t>). Натуральный шелк, вискоза, хлопчатобумажное трикотажное полотно с лайкрой, лен с лавсаном.</w:t>
            </w:r>
          </w:p>
          <w:p w14:paraId="4A89F0AF" w14:textId="77777777" w:rsidR="000E3084" w:rsidRPr="00631C39" w:rsidRDefault="000E3084" w:rsidP="00BA7DDE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E3594B" w14:textId="77777777" w:rsidR="000E3084" w:rsidRPr="00631C39" w:rsidRDefault="000E3084" w:rsidP="00BA7DDE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631C39">
              <w:rPr>
                <w:rFonts w:ascii="Times New Roman" w:hAnsi="Times New Roman"/>
                <w:b/>
                <w:sz w:val="24"/>
                <w:szCs w:val="24"/>
              </w:rPr>
              <w:t xml:space="preserve">Наличие декора </w:t>
            </w:r>
            <w:r w:rsidRPr="00631C39">
              <w:rPr>
                <w:rFonts w:ascii="Times New Roman" w:hAnsi="Times New Roman"/>
                <w:sz w:val="24"/>
                <w:szCs w:val="24"/>
              </w:rPr>
              <w:t>(</w:t>
            </w:r>
            <w:r w:rsidRPr="00631C39">
              <w:rPr>
                <w:rFonts w:ascii="Times New Roman" w:hAnsi="Times New Roman"/>
                <w:b/>
                <w:sz w:val="24"/>
                <w:szCs w:val="24"/>
              </w:rPr>
              <w:t>1 балла).</w:t>
            </w:r>
            <w:r w:rsidRPr="00631C39">
              <w:rPr>
                <w:rFonts w:ascii="Times New Roman" w:hAnsi="Times New Roman"/>
                <w:sz w:val="24"/>
                <w:szCs w:val="24"/>
              </w:rPr>
              <w:t xml:space="preserve"> В качестве декора можно предложить вышивку гладью по горловине, по поясу, вышивку лентами, бисером. На плечо можно пришить декоративный искусственный цветок из органзы.</w:t>
            </w:r>
          </w:p>
          <w:p w14:paraId="34E5656B" w14:textId="77777777" w:rsidR="000E3084" w:rsidRDefault="000E3084" w:rsidP="00BA7DD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7AB1D7E0" w14:textId="77777777" w:rsidR="000E3084" w:rsidRDefault="000E3084" w:rsidP="000E3084"/>
    <w:p w14:paraId="13B3A5FD" w14:textId="77777777" w:rsidR="000E3084" w:rsidRDefault="000E3084" w:rsidP="000E3084"/>
    <w:p w14:paraId="127D6FA0" w14:textId="77777777" w:rsidR="00CE5740" w:rsidRDefault="00CE5740"/>
    <w:sectPr w:rsidR="00CE5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B583D"/>
    <w:multiLevelType w:val="hybridMultilevel"/>
    <w:tmpl w:val="A6244D22"/>
    <w:lvl w:ilvl="0" w:tplc="5FACD0D0">
      <w:start w:val="1"/>
      <w:numFmt w:val="decimal"/>
      <w:lvlText w:val="%1"/>
      <w:lvlJc w:val="left"/>
      <w:pPr>
        <w:ind w:left="2698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16D678">
      <w:numFmt w:val="bullet"/>
      <w:lvlText w:val="•"/>
      <w:lvlJc w:val="left"/>
      <w:pPr>
        <w:ind w:left="2985" w:hanging="212"/>
      </w:pPr>
      <w:rPr>
        <w:rFonts w:hint="default"/>
        <w:lang w:val="ru-RU" w:eastAsia="en-US" w:bidi="ar-SA"/>
      </w:rPr>
    </w:lvl>
    <w:lvl w:ilvl="2" w:tplc="3D16C88A">
      <w:numFmt w:val="bullet"/>
      <w:lvlText w:val="•"/>
      <w:lvlJc w:val="left"/>
      <w:pPr>
        <w:ind w:left="3270" w:hanging="212"/>
      </w:pPr>
      <w:rPr>
        <w:rFonts w:hint="default"/>
        <w:lang w:val="ru-RU" w:eastAsia="en-US" w:bidi="ar-SA"/>
      </w:rPr>
    </w:lvl>
    <w:lvl w:ilvl="3" w:tplc="EB70DFCC">
      <w:numFmt w:val="bullet"/>
      <w:lvlText w:val="•"/>
      <w:lvlJc w:val="left"/>
      <w:pPr>
        <w:ind w:left="3556" w:hanging="212"/>
      </w:pPr>
      <w:rPr>
        <w:rFonts w:hint="default"/>
        <w:lang w:val="ru-RU" w:eastAsia="en-US" w:bidi="ar-SA"/>
      </w:rPr>
    </w:lvl>
    <w:lvl w:ilvl="4" w:tplc="57EE9AFA">
      <w:numFmt w:val="bullet"/>
      <w:lvlText w:val="•"/>
      <w:lvlJc w:val="left"/>
      <w:pPr>
        <w:ind w:left="3841" w:hanging="212"/>
      </w:pPr>
      <w:rPr>
        <w:rFonts w:hint="default"/>
        <w:lang w:val="ru-RU" w:eastAsia="en-US" w:bidi="ar-SA"/>
      </w:rPr>
    </w:lvl>
    <w:lvl w:ilvl="5" w:tplc="EDD6EF90">
      <w:numFmt w:val="bullet"/>
      <w:lvlText w:val="•"/>
      <w:lvlJc w:val="left"/>
      <w:pPr>
        <w:ind w:left="4127" w:hanging="212"/>
      </w:pPr>
      <w:rPr>
        <w:rFonts w:hint="default"/>
        <w:lang w:val="ru-RU" w:eastAsia="en-US" w:bidi="ar-SA"/>
      </w:rPr>
    </w:lvl>
    <w:lvl w:ilvl="6" w:tplc="EA043D88">
      <w:numFmt w:val="bullet"/>
      <w:lvlText w:val="•"/>
      <w:lvlJc w:val="left"/>
      <w:pPr>
        <w:ind w:left="4412" w:hanging="212"/>
      </w:pPr>
      <w:rPr>
        <w:rFonts w:hint="default"/>
        <w:lang w:val="ru-RU" w:eastAsia="en-US" w:bidi="ar-SA"/>
      </w:rPr>
    </w:lvl>
    <w:lvl w:ilvl="7" w:tplc="D786BB3E">
      <w:numFmt w:val="bullet"/>
      <w:lvlText w:val="•"/>
      <w:lvlJc w:val="left"/>
      <w:pPr>
        <w:ind w:left="4697" w:hanging="212"/>
      </w:pPr>
      <w:rPr>
        <w:rFonts w:hint="default"/>
        <w:lang w:val="ru-RU" w:eastAsia="en-US" w:bidi="ar-SA"/>
      </w:rPr>
    </w:lvl>
    <w:lvl w:ilvl="8" w:tplc="DBA4D6EE">
      <w:numFmt w:val="bullet"/>
      <w:lvlText w:val="•"/>
      <w:lvlJc w:val="left"/>
      <w:pPr>
        <w:ind w:left="4983" w:hanging="212"/>
      </w:pPr>
      <w:rPr>
        <w:rFonts w:hint="default"/>
        <w:lang w:val="ru-RU" w:eastAsia="en-US" w:bidi="ar-SA"/>
      </w:rPr>
    </w:lvl>
  </w:abstractNum>
  <w:num w:numId="1" w16cid:durableId="294222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084"/>
    <w:rsid w:val="000E3084"/>
    <w:rsid w:val="00C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86622"/>
  <w15:chartTrackingRefBased/>
  <w15:docId w15:val="{809E87E2-FA99-41FE-BDC3-B13A2464A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08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308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0E3084"/>
    <w:pPr>
      <w:spacing w:after="0" w:line="240" w:lineRule="auto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rsid w:val="000E3084"/>
    <w:rPr>
      <w:sz w:val="26"/>
      <w:szCs w:val="26"/>
      <w:lang w:eastAsia="ru-RU"/>
    </w:rPr>
  </w:style>
  <w:style w:type="paragraph" w:customStyle="1" w:styleId="p4">
    <w:name w:val="p4"/>
    <w:basedOn w:val="a"/>
    <w:rsid w:val="000E308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0E308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0E3084"/>
    <w:pPr>
      <w:widowControl w:val="0"/>
      <w:autoSpaceDE w:val="0"/>
      <w:autoSpaceDN w:val="0"/>
      <w:spacing w:after="0" w:line="240" w:lineRule="auto"/>
      <w:ind w:left="219" w:right="224"/>
    </w:pPr>
    <w:rPr>
      <w:rFonts w:ascii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0E3084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Оганнисян Лариса Арамовна</dc:creator>
  <cp:keywords/>
  <dc:description/>
  <cp:lastModifiedBy>Оганнисян Лариса Арамовна</cp:lastModifiedBy>
  <cp:revision>1</cp:revision>
  <dcterms:created xsi:type="dcterms:W3CDTF">2022-10-19T09:17:00Z</dcterms:created>
  <dcterms:modified xsi:type="dcterms:W3CDTF">2022-10-19T09:18:00Z</dcterms:modified>
</cp:coreProperties>
</file>