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71" w:rsidRDefault="00C72E92">
      <w:pPr>
        <w:pStyle w:val="a4"/>
        <w:spacing w:line="242" w:lineRule="auto"/>
      </w:pPr>
      <w:r>
        <w:t>Методы сбора</w:t>
      </w:r>
      <w:r>
        <w:rPr>
          <w:spacing w:val="1"/>
        </w:rPr>
        <w:t xml:space="preserve"> </w:t>
      </w:r>
      <w:r>
        <w:t>и обработки информации по показателям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264871" w:rsidRDefault="00264871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ind w:right="104"/>
        <w:jc w:val="both"/>
        <w:rPr>
          <w:sz w:val="28"/>
        </w:rPr>
      </w:pPr>
      <w:proofErr w:type="spellStart"/>
      <w:r>
        <w:rPr>
          <w:sz w:val="28"/>
        </w:rPr>
        <w:t>Самоэкспертиза</w:t>
      </w:r>
      <w:proofErr w:type="spellEnd"/>
      <w:r>
        <w:rPr>
          <w:sz w:val="28"/>
        </w:rPr>
        <w:t xml:space="preserve"> участниками 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2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28"/>
          <w:sz w:val="28"/>
        </w:rPr>
        <w:t xml:space="preserve"> </w:t>
      </w:r>
      <w:r>
        <w:rPr>
          <w:sz w:val="28"/>
        </w:rPr>
        <w:t>«Педагог»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264871" w:rsidRDefault="00C72E92">
      <w:pPr>
        <w:pStyle w:val="a3"/>
        <w:spacing w:line="321" w:lineRule="exact"/>
        <w:ind w:firstLine="0"/>
      </w:pPr>
      <w:r>
        <w:t>«Специалист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воспитания».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jc w:val="both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для проектирования индивидуальных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spacing w:before="1"/>
        <w:ind w:right="110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 участников повышения квалификаци</w:t>
      </w:r>
      <w:r>
        <w:rPr>
          <w:sz w:val="28"/>
        </w:rPr>
        <w:t>и) по 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повышения квалификации.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ind w:right="110"/>
        <w:jc w:val="both"/>
        <w:rPr>
          <w:sz w:val="28"/>
        </w:rPr>
      </w:pPr>
      <w:r>
        <w:rPr>
          <w:sz w:val="28"/>
        </w:rPr>
        <w:t>«Включенное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дистанционного образования анализ «цифровых следов»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платформах.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jc w:val="both"/>
        <w:rPr>
          <w:sz w:val="28"/>
        </w:rPr>
      </w:pPr>
      <w:r>
        <w:rPr>
          <w:sz w:val="28"/>
        </w:rPr>
        <w:t>Анализ, обобщение и систематизация презентационных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 обсуждаемым в ходе учебных занятий проблемам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spacing w:before="1"/>
        <w:ind w:right="105"/>
        <w:jc w:val="both"/>
        <w:rPr>
          <w:sz w:val="28"/>
        </w:rPr>
      </w:pPr>
      <w:proofErr w:type="spellStart"/>
      <w:r>
        <w:rPr>
          <w:sz w:val="28"/>
        </w:rPr>
        <w:t>Самоэкспертиза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моделей по актуальным и перспективным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ind w:right="11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spacing w:before="1"/>
        <w:ind w:right="102"/>
        <w:jc w:val="both"/>
        <w:rPr>
          <w:sz w:val="28"/>
        </w:rPr>
      </w:pP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конференций).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ind w:right="112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муниципальных </w:t>
      </w:r>
      <w:r>
        <w:rPr>
          <w:sz w:val="28"/>
        </w:rPr>
        <w:t>конкурсов.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1018"/>
        </w:tabs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proofErr w:type="gramEnd"/>
      <w:r>
        <w:rPr>
          <w:sz w:val="28"/>
        </w:rPr>
        <w:t>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1018"/>
        </w:tabs>
        <w:jc w:val="both"/>
        <w:rPr>
          <w:sz w:val="28"/>
        </w:rPr>
      </w:pPr>
      <w:proofErr w:type="spellStart"/>
      <w:r>
        <w:rPr>
          <w:sz w:val="28"/>
        </w:rPr>
        <w:t>Взаимоэкспертиза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264871" w:rsidRDefault="00C72E92">
      <w:pPr>
        <w:pStyle w:val="a5"/>
        <w:numPr>
          <w:ilvl w:val="0"/>
          <w:numId w:val="1"/>
        </w:numPr>
        <w:tabs>
          <w:tab w:val="left" w:pos="949"/>
        </w:tabs>
        <w:ind w:right="103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</w:p>
    <w:p w:rsidR="00264871" w:rsidRDefault="00264871">
      <w:pPr>
        <w:pStyle w:val="a3"/>
        <w:ind w:left="0" w:firstLine="0"/>
        <w:jc w:val="left"/>
        <w:rPr>
          <w:sz w:val="20"/>
        </w:rPr>
      </w:pPr>
    </w:p>
    <w:p w:rsidR="00264871" w:rsidRDefault="00264871">
      <w:pPr>
        <w:pStyle w:val="a3"/>
        <w:ind w:left="0" w:firstLine="0"/>
        <w:jc w:val="left"/>
        <w:rPr>
          <w:sz w:val="20"/>
        </w:rPr>
      </w:pPr>
    </w:p>
    <w:p w:rsidR="00264871" w:rsidRDefault="00264871">
      <w:pPr>
        <w:pStyle w:val="a3"/>
        <w:ind w:left="0" w:firstLine="0"/>
        <w:jc w:val="left"/>
        <w:rPr>
          <w:sz w:val="20"/>
        </w:rPr>
      </w:pPr>
    </w:p>
    <w:p w:rsidR="00264871" w:rsidRDefault="00264871">
      <w:pPr>
        <w:pStyle w:val="a3"/>
        <w:ind w:left="0" w:firstLine="0"/>
        <w:jc w:val="left"/>
        <w:rPr>
          <w:sz w:val="20"/>
        </w:rPr>
      </w:pPr>
    </w:p>
    <w:p w:rsidR="00264871" w:rsidRDefault="00264871">
      <w:pPr>
        <w:pStyle w:val="a3"/>
        <w:ind w:left="0" w:firstLine="0"/>
        <w:jc w:val="left"/>
        <w:rPr>
          <w:sz w:val="20"/>
        </w:rPr>
      </w:pPr>
    </w:p>
    <w:p w:rsidR="00264871" w:rsidRDefault="00264871">
      <w:pPr>
        <w:pStyle w:val="a3"/>
        <w:ind w:left="0" w:firstLine="0"/>
        <w:jc w:val="left"/>
        <w:rPr>
          <w:sz w:val="20"/>
        </w:rPr>
      </w:pPr>
    </w:p>
    <w:p w:rsidR="00264871" w:rsidRDefault="00264871">
      <w:pPr>
        <w:pStyle w:val="a3"/>
        <w:ind w:left="0" w:firstLine="0"/>
        <w:jc w:val="left"/>
        <w:rPr>
          <w:sz w:val="20"/>
        </w:rPr>
      </w:pPr>
    </w:p>
    <w:p w:rsidR="00264871" w:rsidRDefault="00264871">
      <w:pPr>
        <w:pStyle w:val="a3"/>
        <w:ind w:left="0" w:firstLine="0"/>
        <w:jc w:val="left"/>
        <w:rPr>
          <w:sz w:val="20"/>
        </w:rPr>
      </w:pPr>
    </w:p>
    <w:p w:rsidR="00264871" w:rsidRDefault="00264871">
      <w:pPr>
        <w:pStyle w:val="a3"/>
        <w:spacing w:before="9"/>
        <w:ind w:left="0" w:firstLine="0"/>
        <w:jc w:val="left"/>
      </w:pPr>
    </w:p>
    <w:p w:rsidR="00264871" w:rsidRDefault="00C72E92">
      <w:pPr>
        <w:spacing w:before="57"/>
        <w:ind w:right="82"/>
        <w:jc w:val="center"/>
        <w:rPr>
          <w:rFonts w:ascii="Calibri"/>
        </w:rPr>
      </w:pPr>
      <w:r>
        <w:rPr>
          <w:rFonts w:ascii="Calibri"/>
        </w:rPr>
        <w:t>1</w:t>
      </w:r>
    </w:p>
    <w:sectPr w:rsidR="00264871" w:rsidSect="00264871">
      <w:type w:val="continuous"/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4C8A"/>
    <w:multiLevelType w:val="hybridMultilevel"/>
    <w:tmpl w:val="5678A9CE"/>
    <w:lvl w:ilvl="0" w:tplc="B17EC772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AE17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6460357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3796CCBA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9B00D570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C46ABB0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79506CE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EC0ADE0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09A2DBC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4871"/>
    <w:rsid w:val="00264871"/>
    <w:rsid w:val="00C7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8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8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4871"/>
    <w:pPr>
      <w:ind w:left="948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64871"/>
    <w:pPr>
      <w:spacing w:before="72"/>
      <w:ind w:left="1519" w:hanging="1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64871"/>
    <w:pPr>
      <w:ind w:left="948" w:right="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64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3</cp:revision>
  <dcterms:created xsi:type="dcterms:W3CDTF">2022-08-08T06:41:00Z</dcterms:created>
  <dcterms:modified xsi:type="dcterms:W3CDTF">2022-08-08T06:46:00Z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2022-08-08T00:00:00Z</vt:filetime>
  </property>
</Properties>
</file>