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26" w:rsidRDefault="007C2D26" w:rsidP="007C2D2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3260"/>
      </w:tblGrid>
      <w:tr w:rsidR="007B049D" w:rsidRPr="007B049D" w:rsidTr="007B049D">
        <w:trPr>
          <w:trHeight w:val="917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7B049D" w:rsidRPr="007B049D" w:rsidTr="007B049D">
        <w:trPr>
          <w:trHeight w:val="1016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Мониторинг потребности в педагогических кадрах муниципальных бюджетных общеобразовательных учреждениях города.</w:t>
            </w:r>
          </w:p>
        </w:tc>
        <w:tc>
          <w:tcPr>
            <w:tcW w:w="3260" w:type="dxa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7B049D" w:rsidRPr="007B049D" w:rsidTr="007B049D">
        <w:trPr>
          <w:trHeight w:val="707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Привлечение старшеклассников к помощи в организации внеурочной деятельности.</w:t>
            </w:r>
          </w:p>
        </w:tc>
        <w:tc>
          <w:tcPr>
            <w:tcW w:w="3260" w:type="dxa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B049D" w:rsidRPr="007B049D" w:rsidTr="007B049D">
        <w:trPr>
          <w:trHeight w:val="547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Организация «Дня самоуправления».</w:t>
            </w:r>
          </w:p>
        </w:tc>
        <w:tc>
          <w:tcPr>
            <w:tcW w:w="3260" w:type="dxa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7B049D" w:rsidRPr="007B049D" w:rsidTr="007B049D">
        <w:trPr>
          <w:trHeight w:val="821"/>
        </w:trPr>
        <w:tc>
          <w:tcPr>
            <w:tcW w:w="6096" w:type="dxa"/>
            <w:shd w:val="clear" w:color="auto" w:fill="auto"/>
          </w:tcPr>
          <w:p w:rsidR="007B049D" w:rsidRPr="007B049D" w:rsidRDefault="007B049D" w:rsidP="007C2D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 xml:space="preserve">Организация «Дня открытых дверей» в ВУЗы и ССУЗы для обучающихся.  </w:t>
            </w:r>
          </w:p>
        </w:tc>
        <w:tc>
          <w:tcPr>
            <w:tcW w:w="3260" w:type="dxa"/>
          </w:tcPr>
          <w:p w:rsidR="007B049D" w:rsidRPr="007B049D" w:rsidRDefault="007B049D" w:rsidP="007C2D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B049D" w:rsidRPr="007B049D" w:rsidTr="007B049D">
        <w:trPr>
          <w:trHeight w:val="847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 xml:space="preserve">Проведение круглых столов, бесед со студентами. </w:t>
            </w:r>
          </w:p>
        </w:tc>
        <w:tc>
          <w:tcPr>
            <w:tcW w:w="3260" w:type="dxa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B049D" w:rsidRPr="007B049D" w:rsidTr="007B049D">
        <w:trPr>
          <w:trHeight w:val="689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Организация практики для студентов в школах города и района.</w:t>
            </w:r>
          </w:p>
        </w:tc>
        <w:tc>
          <w:tcPr>
            <w:tcW w:w="3260" w:type="dxa"/>
          </w:tcPr>
          <w:p w:rsidR="007B049D" w:rsidRPr="007B049D" w:rsidRDefault="007B049D" w:rsidP="007B0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B049D" w:rsidRPr="007B049D" w:rsidTr="007B049D">
        <w:trPr>
          <w:trHeight w:val="1265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Проведение мастер-классов и обучающих семинаров с привлечением победителей конкурса «Учитель года» и молодых специалистов для студентов.</w:t>
            </w:r>
          </w:p>
        </w:tc>
        <w:tc>
          <w:tcPr>
            <w:tcW w:w="3260" w:type="dxa"/>
          </w:tcPr>
          <w:p w:rsidR="007B049D" w:rsidRPr="007B049D" w:rsidRDefault="007B049D" w:rsidP="007B0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B049D" w:rsidRPr="007B049D" w:rsidTr="007B049D">
        <w:trPr>
          <w:trHeight w:val="533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Проведение «Недели молодых специалистов.</w:t>
            </w:r>
          </w:p>
        </w:tc>
        <w:tc>
          <w:tcPr>
            <w:tcW w:w="3260" w:type="dxa"/>
          </w:tcPr>
          <w:p w:rsidR="007B049D" w:rsidRPr="007B049D" w:rsidRDefault="007B049D" w:rsidP="007B0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B049D" w:rsidRPr="007B049D" w:rsidTr="007B049D">
        <w:trPr>
          <w:trHeight w:val="697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Проведение бесед, круглых столов с молодыми специалистами.</w:t>
            </w:r>
          </w:p>
        </w:tc>
        <w:tc>
          <w:tcPr>
            <w:tcW w:w="3260" w:type="dxa"/>
          </w:tcPr>
          <w:p w:rsidR="007B049D" w:rsidRPr="007B049D" w:rsidRDefault="007B049D" w:rsidP="007B0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B049D" w:rsidRPr="007B049D" w:rsidTr="007B049D">
        <w:trPr>
          <w:trHeight w:val="827"/>
        </w:trPr>
        <w:tc>
          <w:tcPr>
            <w:tcW w:w="6096" w:type="dxa"/>
            <w:shd w:val="clear" w:color="auto" w:fill="auto"/>
          </w:tcPr>
          <w:p w:rsidR="007B049D" w:rsidRPr="007B049D" w:rsidRDefault="007B049D" w:rsidP="007C2D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Разработка web-страницы молодых специалистов района, разработка форумов для обмена информации между молодыми специалистами.</w:t>
            </w:r>
          </w:p>
        </w:tc>
        <w:tc>
          <w:tcPr>
            <w:tcW w:w="3260" w:type="dxa"/>
          </w:tcPr>
          <w:p w:rsidR="007B049D" w:rsidRPr="007B049D" w:rsidRDefault="007B049D" w:rsidP="007B0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B049D" w:rsidRPr="007B049D" w:rsidTr="007B049D">
        <w:trPr>
          <w:trHeight w:val="399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Создание «Музея педагогической славы»</w:t>
            </w:r>
          </w:p>
        </w:tc>
        <w:tc>
          <w:tcPr>
            <w:tcW w:w="3260" w:type="dxa"/>
          </w:tcPr>
          <w:p w:rsidR="007B049D" w:rsidRPr="007B049D" w:rsidRDefault="007B049D" w:rsidP="007B04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B049D" w:rsidRPr="007B049D" w:rsidTr="007B049D">
        <w:trPr>
          <w:trHeight w:val="827"/>
        </w:trPr>
        <w:tc>
          <w:tcPr>
            <w:tcW w:w="6096" w:type="dxa"/>
            <w:shd w:val="clear" w:color="auto" w:fill="auto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Анализ притока молодых специалистов в образовательные учреждения города.</w:t>
            </w:r>
          </w:p>
        </w:tc>
        <w:tc>
          <w:tcPr>
            <w:tcW w:w="3260" w:type="dxa"/>
          </w:tcPr>
          <w:p w:rsidR="007B049D" w:rsidRPr="007B049D" w:rsidRDefault="007B049D" w:rsidP="00AC4E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  <w:tr w:rsidR="007B049D" w:rsidRPr="007B049D" w:rsidTr="007B049D">
        <w:trPr>
          <w:trHeight w:val="842"/>
        </w:trPr>
        <w:tc>
          <w:tcPr>
            <w:tcW w:w="6096" w:type="dxa"/>
            <w:shd w:val="clear" w:color="auto" w:fill="auto"/>
          </w:tcPr>
          <w:p w:rsidR="007B049D" w:rsidRPr="007B049D" w:rsidRDefault="007B049D" w:rsidP="007C2D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Анализ поступления выпускников  ОО на педагогические факультеты ВУЗов и ССУЗов</w:t>
            </w:r>
          </w:p>
        </w:tc>
        <w:tc>
          <w:tcPr>
            <w:tcW w:w="3260" w:type="dxa"/>
          </w:tcPr>
          <w:p w:rsidR="007B049D" w:rsidRPr="007B049D" w:rsidRDefault="007B049D" w:rsidP="007C2D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049D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</w:tr>
    </w:tbl>
    <w:p w:rsidR="00F92831" w:rsidRPr="007B049D" w:rsidRDefault="00F92831" w:rsidP="007B04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2831" w:rsidRPr="007B049D" w:rsidSect="007C2D2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04" w:rsidRDefault="007F4704" w:rsidP="00F32D5C">
      <w:pPr>
        <w:spacing w:after="0" w:line="240" w:lineRule="auto"/>
      </w:pPr>
      <w:r>
        <w:separator/>
      </w:r>
    </w:p>
  </w:endnote>
  <w:endnote w:type="continuationSeparator" w:id="1">
    <w:p w:rsidR="007F4704" w:rsidRDefault="007F4704" w:rsidP="00F3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04" w:rsidRDefault="007F4704" w:rsidP="00F32D5C">
      <w:pPr>
        <w:spacing w:after="0" w:line="240" w:lineRule="auto"/>
      </w:pPr>
      <w:r>
        <w:separator/>
      </w:r>
    </w:p>
  </w:footnote>
  <w:footnote w:type="continuationSeparator" w:id="1">
    <w:p w:rsidR="007F4704" w:rsidRDefault="007F4704" w:rsidP="00F32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5C" w:rsidRPr="007B049D" w:rsidRDefault="00F32D5C" w:rsidP="007B049D">
    <w:pPr>
      <w:pStyle w:val="a3"/>
      <w:jc w:val="center"/>
      <w:rPr>
        <w:rFonts w:ascii="Times New Roman" w:hAnsi="Times New Roman"/>
        <w:b/>
        <w:sz w:val="28"/>
        <w:szCs w:val="28"/>
      </w:rPr>
    </w:pPr>
    <w:r w:rsidRPr="007B049D">
      <w:rPr>
        <w:rFonts w:ascii="Times New Roman" w:hAnsi="Times New Roman"/>
        <w:b/>
        <w:sz w:val="28"/>
        <w:szCs w:val="28"/>
      </w:rPr>
      <w:t xml:space="preserve">Мероприятия по организации профориентационной работы по привлечению молодых специалистов на </w:t>
    </w:r>
    <w:r w:rsidR="007B049D" w:rsidRPr="007B049D">
      <w:rPr>
        <w:rFonts w:ascii="Times New Roman" w:hAnsi="Times New Roman"/>
        <w:b/>
        <w:sz w:val="28"/>
        <w:szCs w:val="28"/>
      </w:rPr>
      <w:t>педагогические специальности в ОО</w:t>
    </w:r>
    <w:r w:rsidR="00F31537">
      <w:rPr>
        <w:rFonts w:ascii="Times New Roman" w:hAnsi="Times New Roman"/>
        <w:b/>
        <w:sz w:val="28"/>
        <w:szCs w:val="28"/>
      </w:rPr>
      <w:t xml:space="preserve"> Миллеровского района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D26"/>
    <w:rsid w:val="007B049D"/>
    <w:rsid w:val="007C2D26"/>
    <w:rsid w:val="007F4704"/>
    <w:rsid w:val="00F31537"/>
    <w:rsid w:val="00F32D5C"/>
    <w:rsid w:val="00F9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2D5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32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2D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2021-12-10T09:08:00Z</dcterms:created>
  <dcterms:modified xsi:type="dcterms:W3CDTF">2021-12-10T09:39:00Z</dcterms:modified>
</cp:coreProperties>
</file>