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DD" w:rsidRPr="00E26B8D" w:rsidRDefault="006E14DD" w:rsidP="007E6ACD">
      <w:pPr>
        <w:shd w:val="clear" w:color="auto" w:fill="FFFFFF"/>
        <w:spacing w:after="0" w:line="240" w:lineRule="auto"/>
        <w:jc w:val="center"/>
        <w:rPr>
          <w:rFonts w:ascii="Times New Roman" w:eastAsia="Times New Roman" w:hAnsi="Times New Roman" w:cs="Times New Roman"/>
          <w:b/>
          <w:bCs/>
          <w:sz w:val="28"/>
          <w:szCs w:val="28"/>
          <w:lang w:eastAsia="ru-RU"/>
        </w:rPr>
      </w:pPr>
      <w:r w:rsidRPr="00E26B8D">
        <w:rPr>
          <w:rFonts w:ascii="Times New Roman" w:eastAsia="Times New Roman" w:hAnsi="Times New Roman" w:cs="Times New Roman"/>
          <w:b/>
          <w:bCs/>
          <w:sz w:val="28"/>
          <w:szCs w:val="28"/>
          <w:lang w:eastAsia="ru-RU"/>
        </w:rPr>
        <w:t>КОММЕНТАРИИ</w:t>
      </w:r>
    </w:p>
    <w:p w:rsidR="006E14DD" w:rsidRPr="00E26B8D" w:rsidRDefault="006E14DD" w:rsidP="007E6ACD">
      <w:pPr>
        <w:shd w:val="clear" w:color="auto" w:fill="FFFFFF"/>
        <w:spacing w:after="0" w:line="240" w:lineRule="auto"/>
        <w:jc w:val="center"/>
        <w:rPr>
          <w:rFonts w:ascii="Times New Roman" w:eastAsia="Times New Roman" w:hAnsi="Times New Roman" w:cs="Times New Roman"/>
          <w:b/>
          <w:bCs/>
          <w:sz w:val="28"/>
          <w:szCs w:val="28"/>
          <w:lang w:eastAsia="ru-RU"/>
        </w:rPr>
      </w:pPr>
      <w:r w:rsidRPr="00E26B8D">
        <w:rPr>
          <w:rFonts w:ascii="Times New Roman" w:eastAsia="Times New Roman" w:hAnsi="Times New Roman" w:cs="Times New Roman"/>
          <w:b/>
          <w:bCs/>
          <w:sz w:val="28"/>
          <w:szCs w:val="28"/>
          <w:lang w:eastAsia="ru-RU"/>
        </w:rPr>
        <w:t>ФЕДЕРАЛЬНОЙ СЛУЖБЫ ПО НАДЗОРУ В СФЕРЕ ОБРАЗОВАНИЯ</w:t>
      </w:r>
    </w:p>
    <w:p w:rsidR="006E14DD" w:rsidRPr="00E26B8D" w:rsidRDefault="006E14DD" w:rsidP="007E6ACD">
      <w:pPr>
        <w:shd w:val="clear" w:color="auto" w:fill="FFFFFF"/>
        <w:spacing w:after="0" w:line="240" w:lineRule="auto"/>
        <w:jc w:val="center"/>
        <w:rPr>
          <w:rFonts w:ascii="Times New Roman" w:eastAsia="Times New Roman" w:hAnsi="Times New Roman" w:cs="Times New Roman"/>
          <w:b/>
          <w:bCs/>
          <w:sz w:val="28"/>
          <w:szCs w:val="28"/>
          <w:lang w:eastAsia="ru-RU"/>
        </w:rPr>
      </w:pPr>
      <w:r w:rsidRPr="00E26B8D">
        <w:rPr>
          <w:rFonts w:ascii="Times New Roman" w:eastAsia="Times New Roman" w:hAnsi="Times New Roman" w:cs="Times New Roman"/>
          <w:b/>
          <w:bCs/>
          <w:sz w:val="28"/>
          <w:szCs w:val="28"/>
          <w:lang w:eastAsia="ru-RU"/>
        </w:rPr>
        <w:t>И НАУКИ В СВЯЗИ С АКТУАЛИЗАЦИЕЙ ТРЕБОВАНИЙ К СТРУКТУРЕ</w:t>
      </w:r>
    </w:p>
    <w:p w:rsidR="006E14DD" w:rsidRPr="00E26B8D" w:rsidRDefault="006E14DD" w:rsidP="007E6ACD">
      <w:pPr>
        <w:shd w:val="clear" w:color="auto" w:fill="FFFFFF"/>
        <w:spacing w:after="0" w:line="240" w:lineRule="auto"/>
        <w:jc w:val="center"/>
        <w:rPr>
          <w:rFonts w:ascii="Times New Roman" w:eastAsia="Times New Roman" w:hAnsi="Times New Roman" w:cs="Times New Roman"/>
          <w:b/>
          <w:bCs/>
          <w:sz w:val="28"/>
          <w:szCs w:val="28"/>
          <w:lang w:eastAsia="ru-RU"/>
        </w:rPr>
      </w:pPr>
      <w:r w:rsidRPr="00E26B8D">
        <w:rPr>
          <w:rFonts w:ascii="Times New Roman" w:eastAsia="Times New Roman" w:hAnsi="Times New Roman" w:cs="Times New Roman"/>
          <w:b/>
          <w:bCs/>
          <w:sz w:val="28"/>
          <w:szCs w:val="28"/>
          <w:lang w:eastAsia="ru-RU"/>
        </w:rPr>
        <w:t>ОФИЦИАЛЬНОГО САЙТА ОБРАЗОВАТЕЛЬНОЙ ОРГАНИЗАЦИИ</w:t>
      </w:r>
    </w:p>
    <w:p w:rsidR="006E14DD" w:rsidRPr="00E26B8D" w:rsidRDefault="006E14DD" w:rsidP="007E6ACD">
      <w:pPr>
        <w:shd w:val="clear" w:color="auto" w:fill="FFFFFF"/>
        <w:spacing w:after="0" w:line="240" w:lineRule="auto"/>
        <w:jc w:val="center"/>
        <w:rPr>
          <w:rFonts w:ascii="Times New Roman" w:eastAsia="Times New Roman" w:hAnsi="Times New Roman" w:cs="Times New Roman"/>
          <w:b/>
          <w:bCs/>
          <w:sz w:val="28"/>
          <w:szCs w:val="28"/>
          <w:lang w:eastAsia="ru-RU"/>
        </w:rPr>
      </w:pPr>
      <w:r w:rsidRPr="00E26B8D">
        <w:rPr>
          <w:rFonts w:ascii="Times New Roman" w:eastAsia="Times New Roman" w:hAnsi="Times New Roman" w:cs="Times New Roman"/>
          <w:b/>
          <w:bCs/>
          <w:sz w:val="28"/>
          <w:szCs w:val="28"/>
          <w:lang w:eastAsia="ru-RU"/>
        </w:rPr>
        <w:t>В ИНФОРМАЦИОННО-ТЕЛЕКОММУНИКАЦИОННОЙ СЕТИ "ИНТЕРНЕТ"</w:t>
      </w:r>
    </w:p>
    <w:p w:rsidR="006E14DD" w:rsidRPr="00E26B8D" w:rsidRDefault="006E14DD" w:rsidP="007E6ACD">
      <w:pPr>
        <w:shd w:val="clear" w:color="auto" w:fill="FFFFFF"/>
        <w:spacing w:after="0" w:line="240" w:lineRule="auto"/>
        <w:jc w:val="center"/>
        <w:rPr>
          <w:rFonts w:ascii="Times New Roman" w:eastAsia="Times New Roman" w:hAnsi="Times New Roman" w:cs="Times New Roman"/>
          <w:b/>
          <w:bCs/>
          <w:sz w:val="28"/>
          <w:szCs w:val="28"/>
          <w:lang w:eastAsia="ru-RU"/>
        </w:rPr>
      </w:pPr>
      <w:r w:rsidRPr="00E26B8D">
        <w:rPr>
          <w:rFonts w:ascii="Times New Roman" w:eastAsia="Times New Roman" w:hAnsi="Times New Roman" w:cs="Times New Roman"/>
          <w:b/>
          <w:bCs/>
          <w:sz w:val="28"/>
          <w:szCs w:val="28"/>
          <w:lang w:eastAsia="ru-RU"/>
        </w:rPr>
        <w:t>И ФОРМАТУ ПРЕДСТАВЛЕНИЯ ИНФОРМАЦИИ</w:t>
      </w:r>
    </w:p>
    <w:p w:rsidR="006E14DD" w:rsidRPr="00E26B8D" w:rsidRDefault="006E14DD" w:rsidP="007E6ACD">
      <w:pPr>
        <w:shd w:val="clear" w:color="auto" w:fill="FFFFFF"/>
        <w:spacing w:after="0" w:line="240" w:lineRule="auto"/>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t> </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0" w:name="dst100004"/>
      <w:bookmarkEnd w:id="0"/>
      <w:r w:rsidRPr="00E26B8D">
        <w:rPr>
          <w:rFonts w:ascii="Times New Roman" w:eastAsia="Times New Roman" w:hAnsi="Times New Roman" w:cs="Times New Roman"/>
          <w:sz w:val="28"/>
          <w:szCs w:val="28"/>
          <w:lang w:eastAsia="ru-RU"/>
        </w:rPr>
        <w:t>В соответствии с </w:t>
      </w:r>
      <w:hyperlink r:id="rId4" w:anchor="dst0" w:history="1">
        <w:r w:rsidRPr="00E26B8D">
          <w:rPr>
            <w:rFonts w:ascii="Times New Roman" w:eastAsia="Times New Roman" w:hAnsi="Times New Roman" w:cs="Times New Roman"/>
            <w:sz w:val="28"/>
            <w:szCs w:val="28"/>
            <w:lang w:eastAsia="ru-RU"/>
          </w:rPr>
          <w:t>постановлением</w:t>
        </w:r>
      </w:hyperlink>
      <w:r w:rsidRPr="00E26B8D">
        <w:rPr>
          <w:rFonts w:ascii="Times New Roman" w:eastAsia="Times New Roman" w:hAnsi="Times New Roman" w:cs="Times New Roman"/>
          <w:sz w:val="28"/>
          <w:szCs w:val="28"/>
          <w:lang w:eastAsia="ru-RU"/>
        </w:rPr>
        <w:t> Правительства Российской Федерации от 20 июня 2020 г. N 897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отмене некоторых нормативных правовых актов Федеральной службы по надзору в сфере образования и науки,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контроля (надзора) в сфере образования" с 1 января 2021 г. утрачивает силу приказ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Министерством юстиции Российской Федерации 4 августа 2014 г., регистрационный N 33423) (далее - приказ N 785).</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 w:name="dst100005"/>
      <w:bookmarkEnd w:id="1"/>
      <w:r w:rsidRPr="00E26B8D">
        <w:rPr>
          <w:rFonts w:ascii="Times New Roman" w:eastAsia="Times New Roman" w:hAnsi="Times New Roman" w:cs="Times New Roman"/>
          <w:sz w:val="28"/>
          <w:szCs w:val="28"/>
          <w:lang w:eastAsia="ru-RU"/>
        </w:rPr>
        <w:t xml:space="preserve">Приказом </w:t>
      </w:r>
      <w:proofErr w:type="spellStart"/>
      <w:r w:rsidRPr="00E26B8D">
        <w:rPr>
          <w:rFonts w:ascii="Times New Roman" w:eastAsia="Times New Roman" w:hAnsi="Times New Roman" w:cs="Times New Roman"/>
          <w:sz w:val="28"/>
          <w:szCs w:val="28"/>
          <w:lang w:eastAsia="ru-RU"/>
        </w:rPr>
        <w:t>Рособрнадзора</w:t>
      </w:r>
      <w:proofErr w:type="spellEnd"/>
      <w:r w:rsidRPr="00E26B8D">
        <w:rPr>
          <w:rFonts w:ascii="Times New Roman" w:eastAsia="Times New Roman" w:hAnsi="Times New Roman" w:cs="Times New Roman"/>
          <w:sz w:val="28"/>
          <w:szCs w:val="28"/>
          <w:lang w:eastAsia="ru-RU"/>
        </w:rPr>
        <w:t xml:space="preserve"> от 14 августа 2020 г. N 831 (зарегистрирован Министерством юстиции Российской Федерации 12 ноября 2020 г., регистрационный N 60867) утверждены обновленные </w:t>
      </w:r>
      <w:hyperlink r:id="rId5" w:anchor="dst100010" w:history="1">
        <w:r w:rsidRPr="00E26B8D">
          <w:rPr>
            <w:rFonts w:ascii="Times New Roman" w:eastAsia="Times New Roman" w:hAnsi="Times New Roman" w:cs="Times New Roman"/>
            <w:sz w:val="28"/>
            <w:szCs w:val="28"/>
            <w:lang w:eastAsia="ru-RU"/>
          </w:rPr>
          <w:t>Требования</w:t>
        </w:r>
      </w:hyperlink>
      <w:r w:rsidRPr="00E26B8D">
        <w:rPr>
          <w:rFonts w:ascii="Times New Roman" w:eastAsia="Times New Roman" w:hAnsi="Times New Roman" w:cs="Times New Roman"/>
          <w:sz w:val="28"/>
          <w:szCs w:val="28"/>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Требования).</w:t>
      </w:r>
    </w:p>
    <w:bookmarkStart w:id="2" w:name="dst100006"/>
    <w:bookmarkEnd w:id="2"/>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"http://www.consultant.ru/document/cons_doc_LAW_367746/2ff7a8c72de3994f30496a0ccbb1ddafdaddf518/" \l "dst100007"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Приказ</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w:t>
      </w:r>
      <w:proofErr w:type="spellStart"/>
      <w:r w:rsidRPr="00E26B8D">
        <w:rPr>
          <w:rFonts w:ascii="Times New Roman" w:eastAsia="Times New Roman" w:hAnsi="Times New Roman" w:cs="Times New Roman"/>
          <w:sz w:val="28"/>
          <w:szCs w:val="28"/>
          <w:lang w:eastAsia="ru-RU"/>
        </w:rPr>
        <w:t>Рособрнадзора</w:t>
      </w:r>
      <w:proofErr w:type="spellEnd"/>
      <w:r w:rsidRPr="00E26B8D">
        <w:rPr>
          <w:rFonts w:ascii="Times New Roman" w:eastAsia="Times New Roman" w:hAnsi="Times New Roman" w:cs="Times New Roman"/>
          <w:sz w:val="28"/>
          <w:szCs w:val="28"/>
          <w:lang w:eastAsia="ru-RU"/>
        </w:rPr>
        <w:t xml:space="preserve">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приказ N 831) вступает в силу с 1 января 2021 года и действует по 31 декабря 2026 года.</w:t>
      </w:r>
    </w:p>
    <w:p w:rsidR="00B9650A" w:rsidRPr="00E26B8D" w:rsidRDefault="00B9650A" w:rsidP="007E6ACD">
      <w:pPr>
        <w:spacing w:after="0" w:line="240" w:lineRule="auto"/>
        <w:rPr>
          <w:rFonts w:ascii="Times New Roman" w:hAnsi="Times New Roman" w:cs="Times New Roman"/>
          <w:sz w:val="28"/>
          <w:szCs w:val="28"/>
        </w:rPr>
      </w:pPr>
    </w:p>
    <w:p w:rsidR="006E14DD" w:rsidRPr="00E26B8D" w:rsidRDefault="006E14DD" w:rsidP="007E6ACD">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E26B8D">
        <w:rPr>
          <w:rFonts w:ascii="Times New Roman" w:eastAsia="Times New Roman" w:hAnsi="Times New Roman" w:cs="Times New Roman"/>
          <w:b/>
          <w:bCs/>
          <w:kern w:val="36"/>
          <w:sz w:val="28"/>
          <w:szCs w:val="28"/>
          <w:lang w:eastAsia="ru-RU"/>
        </w:rPr>
        <w:t>1. Требования к структуре сайта образовательной организации</w:t>
      </w:r>
    </w:p>
    <w:p w:rsidR="006E14DD" w:rsidRPr="00E26B8D" w:rsidRDefault="006E14DD" w:rsidP="007E6ACD">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E26B8D">
        <w:rPr>
          <w:rFonts w:ascii="Times New Roman" w:eastAsia="Times New Roman" w:hAnsi="Times New Roman" w:cs="Times New Roman"/>
          <w:b/>
          <w:bCs/>
          <w:kern w:val="36"/>
          <w:sz w:val="28"/>
          <w:szCs w:val="28"/>
          <w:lang w:eastAsia="ru-RU"/>
        </w:rPr>
        <w:t>в информационно-телекоммуникационной сети "Интернет"</w:t>
      </w:r>
    </w:p>
    <w:p w:rsidR="006E14DD" w:rsidRPr="00E26B8D" w:rsidRDefault="006E14DD" w:rsidP="007E6ACD">
      <w:pPr>
        <w:shd w:val="clear" w:color="auto" w:fill="FFFFFF"/>
        <w:spacing w:after="0" w:line="240" w:lineRule="auto"/>
        <w:jc w:val="both"/>
        <w:outlineLvl w:val="0"/>
        <w:rPr>
          <w:rFonts w:ascii="Times New Roman" w:eastAsia="Times New Roman" w:hAnsi="Times New Roman" w:cs="Times New Roman"/>
          <w:b/>
          <w:bCs/>
          <w:kern w:val="36"/>
          <w:sz w:val="28"/>
          <w:szCs w:val="28"/>
          <w:lang w:eastAsia="ru-RU"/>
        </w:rPr>
      </w:pPr>
      <w:r w:rsidRPr="00E26B8D">
        <w:rPr>
          <w:rFonts w:ascii="Times New Roman" w:eastAsia="Times New Roman" w:hAnsi="Times New Roman" w:cs="Times New Roman"/>
          <w:b/>
          <w:bCs/>
          <w:kern w:val="36"/>
          <w:sz w:val="28"/>
          <w:szCs w:val="28"/>
          <w:lang w:eastAsia="ru-RU"/>
        </w:rPr>
        <w:t> </w:t>
      </w:r>
    </w:p>
    <w:bookmarkStart w:id="3" w:name="dst100008"/>
    <w:bookmarkEnd w:id="3"/>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"http://www.consultant.ru/document/cons_doc_LAW_367746/53e2c35710051a71268d15f662bff77920248c0a/" \l "dst100014"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Требованиями</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как и приказом N 785, предусмотрено создание на официальном сайте образовательной организации в информационно-телекоммуникационной сети "Интернет" (далее - Сайт) специального раздела "Сведения об образовательной организации" (далее - Специальный раздел) для представления на Сайте информации, обязательной к размещению в соответствии со </w:t>
      </w:r>
      <w:hyperlink r:id="rId6" w:anchor="dst100441" w:history="1">
        <w:r w:rsidRPr="00E26B8D">
          <w:rPr>
            <w:rFonts w:ascii="Times New Roman" w:eastAsia="Times New Roman" w:hAnsi="Times New Roman" w:cs="Times New Roman"/>
            <w:sz w:val="28"/>
            <w:szCs w:val="28"/>
            <w:lang w:eastAsia="ru-RU"/>
          </w:rPr>
          <w:t>статьей 29</w:t>
        </w:r>
      </w:hyperlink>
      <w:r w:rsidRPr="00E26B8D">
        <w:rPr>
          <w:rFonts w:ascii="Times New Roman" w:eastAsia="Times New Roman" w:hAnsi="Times New Roman" w:cs="Times New Roman"/>
          <w:sz w:val="28"/>
          <w:szCs w:val="28"/>
          <w:lang w:eastAsia="ru-RU"/>
        </w:rPr>
        <w:t> Федерального закона от 29 декабря 2012 г. N 273-ФЗ "Об образовании в Российской Федерации" (далее - Информация).</w:t>
      </w:r>
      <w:bookmarkStart w:id="4" w:name="_GoBack"/>
      <w:bookmarkEnd w:id="4"/>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 w:name="dst100009"/>
      <w:bookmarkEnd w:id="5"/>
      <w:r w:rsidRPr="00E26B8D">
        <w:rPr>
          <w:rFonts w:ascii="Times New Roman" w:eastAsia="Times New Roman" w:hAnsi="Times New Roman" w:cs="Times New Roman"/>
          <w:sz w:val="28"/>
          <w:szCs w:val="28"/>
          <w:lang w:eastAsia="ru-RU"/>
        </w:rPr>
        <w:lastRenderedPageBreak/>
        <w:t>В составе Специального раздела сохранены подразделы: "Основные сведения"; "Структура и органы управления образовательной организацией"; "Документы"; "Образование"; "Руководство. Педагогический (научно-педагогический) состав";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w:t>
      </w:r>
    </w:p>
    <w:bookmarkStart w:id="6" w:name="dst100010"/>
    <w:bookmarkEnd w:id="6"/>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"http://www.consultant.ru/document/cons_doc_LAW_367746/53e2c35710051a71268d15f662bff77920248c0a/" \l "dst100032"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Требованиями</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определено, что подразделы "Образовательные стандарты" и "Стипендии и меры поддержки обучающихся" создаются образовательной организацией в Специальном разделе в случае использования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при предоставлении стипендий и иных мер социальной, материальной поддержки обучающимся (соответственно).</w:t>
      </w:r>
    </w:p>
    <w:bookmarkStart w:id="7" w:name="dst100011"/>
    <w:bookmarkEnd w:id="7"/>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"http://www.consultant.ru/document/cons_doc_LAW_367746/53e2c35710051a71268d15f662bff77920248c0a/" \l "dst100010"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Требованиями</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предусмотрено создание в специальном разделе двух новых подразделов "Доступная среда" и "Международное сотрудничество". Ранее данная информация в соответствии с приказом N 785 размещалась в подразделах "Материально-техническое обеспечение и оснащенность образовательного процесса" и "Стипендии и иные виды материальной поддержки".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 w:name="dst100012"/>
      <w:bookmarkEnd w:id="8"/>
      <w:r w:rsidRPr="00E26B8D">
        <w:rPr>
          <w:rFonts w:ascii="Times New Roman" w:eastAsia="Times New Roman" w:hAnsi="Times New Roman" w:cs="Times New Roman"/>
          <w:sz w:val="28"/>
          <w:szCs w:val="28"/>
          <w:lang w:eastAsia="ru-RU"/>
        </w:rPr>
        <w:t>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 w:name="dst100013"/>
      <w:bookmarkEnd w:id="9"/>
      <w:r w:rsidRPr="00E26B8D">
        <w:rPr>
          <w:rFonts w:ascii="Times New Roman" w:eastAsia="Times New Roman" w:hAnsi="Times New Roman" w:cs="Times New Roman"/>
          <w:sz w:val="28"/>
          <w:szCs w:val="28"/>
          <w:lang w:eastAsia="ru-RU"/>
        </w:rPr>
        <w:t>- о специально оборудованных учебных кабинетах;</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 w:name="dst100014"/>
      <w:bookmarkEnd w:id="10"/>
      <w:r w:rsidRPr="00E26B8D">
        <w:rPr>
          <w:rFonts w:ascii="Times New Roman" w:eastAsia="Times New Roman" w:hAnsi="Times New Roman" w:cs="Times New Roman"/>
          <w:sz w:val="28"/>
          <w:szCs w:val="28"/>
          <w:lang w:eastAsia="ru-RU"/>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 w:name="dst100015"/>
      <w:bookmarkEnd w:id="11"/>
      <w:r w:rsidRPr="00E26B8D">
        <w:rPr>
          <w:rFonts w:ascii="Times New Roman" w:eastAsia="Times New Roman" w:hAnsi="Times New Roman" w:cs="Times New Roman"/>
          <w:sz w:val="28"/>
          <w:szCs w:val="28"/>
          <w:lang w:eastAsia="ru-RU"/>
        </w:rPr>
        <w:t>- о библиотеке(ах), приспособленных для использования инвалидами и лицами с ограниченными возможностями здоровья;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2" w:name="dst100016"/>
      <w:bookmarkEnd w:id="12"/>
      <w:r w:rsidRPr="00E26B8D">
        <w:rPr>
          <w:rFonts w:ascii="Times New Roman" w:eastAsia="Times New Roman" w:hAnsi="Times New Roman" w:cs="Times New Roman"/>
          <w:sz w:val="28"/>
          <w:szCs w:val="28"/>
          <w:lang w:eastAsia="ru-RU"/>
        </w:rPr>
        <w:t>- об объектах спорта, приспособленных для использования инвалидами и лицами с ограниченными возможностями здоровья;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3" w:name="dst100017"/>
      <w:bookmarkEnd w:id="13"/>
      <w:r w:rsidRPr="00E26B8D">
        <w:rPr>
          <w:rFonts w:ascii="Times New Roman" w:eastAsia="Times New Roman" w:hAnsi="Times New Roman" w:cs="Times New Roman"/>
          <w:sz w:val="28"/>
          <w:szCs w:val="28"/>
          <w:lang w:eastAsia="ru-RU"/>
        </w:rPr>
        <w:t>- о средствах обучения и воспитания, приспособленных для использования инвалидами и лицами с ограниченными возможностями здоровья;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4" w:name="dst100018"/>
      <w:bookmarkEnd w:id="14"/>
      <w:r w:rsidRPr="00E26B8D">
        <w:rPr>
          <w:rFonts w:ascii="Times New Roman" w:eastAsia="Times New Roman" w:hAnsi="Times New Roman" w:cs="Times New Roman"/>
          <w:sz w:val="28"/>
          <w:szCs w:val="28"/>
          <w:lang w:eastAsia="ru-RU"/>
        </w:rPr>
        <w:t>- об обеспечении беспрепятственного доступа в здания образовательной организации;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5" w:name="dst100019"/>
      <w:bookmarkEnd w:id="15"/>
      <w:r w:rsidRPr="00E26B8D">
        <w:rPr>
          <w:rFonts w:ascii="Times New Roman" w:eastAsia="Times New Roman" w:hAnsi="Times New Roman" w:cs="Times New Roman"/>
          <w:sz w:val="28"/>
          <w:szCs w:val="28"/>
          <w:lang w:eastAsia="ru-RU"/>
        </w:rPr>
        <w:t>- о специальных условиях питания;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6" w:name="dst100020"/>
      <w:bookmarkEnd w:id="16"/>
      <w:r w:rsidRPr="00E26B8D">
        <w:rPr>
          <w:rFonts w:ascii="Times New Roman" w:eastAsia="Times New Roman" w:hAnsi="Times New Roman" w:cs="Times New Roman"/>
          <w:sz w:val="28"/>
          <w:szCs w:val="28"/>
          <w:lang w:eastAsia="ru-RU"/>
        </w:rPr>
        <w:t>- о специальных условиях охраны здоровья;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7" w:name="dst100021"/>
      <w:bookmarkEnd w:id="17"/>
      <w:r w:rsidRPr="00E26B8D">
        <w:rPr>
          <w:rFonts w:ascii="Times New Roman" w:eastAsia="Times New Roman" w:hAnsi="Times New Roman" w:cs="Times New Roman"/>
          <w:sz w:val="28"/>
          <w:szCs w:val="28"/>
          <w:lang w:eastAsia="ru-RU"/>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8" w:name="dst100022"/>
      <w:bookmarkEnd w:id="18"/>
      <w:r w:rsidRPr="00E26B8D">
        <w:rPr>
          <w:rFonts w:ascii="Times New Roman" w:eastAsia="Times New Roman" w:hAnsi="Times New Roman" w:cs="Times New Roman"/>
          <w:sz w:val="28"/>
          <w:szCs w:val="28"/>
          <w:lang w:eastAsia="ru-RU"/>
        </w:rPr>
        <w:t>- об электронных образовательных ресурсах, к которым обеспечивается доступ инвалидов и лиц с ограниченными возможностями здоровья;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9" w:name="dst100023"/>
      <w:bookmarkEnd w:id="19"/>
      <w:r w:rsidRPr="00E26B8D">
        <w:rPr>
          <w:rFonts w:ascii="Times New Roman" w:eastAsia="Times New Roman" w:hAnsi="Times New Roman" w:cs="Times New Roman"/>
          <w:sz w:val="28"/>
          <w:szCs w:val="28"/>
          <w:lang w:eastAsia="ru-RU"/>
        </w:rPr>
        <w:t>- о наличии специальных технических средств обучения коллективного и индивидуального пользования;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0" w:name="dst100024"/>
      <w:bookmarkEnd w:id="20"/>
      <w:r w:rsidRPr="00E26B8D">
        <w:rPr>
          <w:rFonts w:ascii="Times New Roman" w:eastAsia="Times New Roman" w:hAnsi="Times New Roman" w:cs="Times New Roman"/>
          <w:sz w:val="28"/>
          <w:szCs w:val="28"/>
          <w:lang w:eastAsia="ru-RU"/>
        </w:rPr>
        <w:t>- о наличии условий для беспрепятственного доступа в общежитие, интернат;</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1" w:name="dst100025"/>
      <w:bookmarkEnd w:id="21"/>
      <w:r w:rsidRPr="00E26B8D">
        <w:rPr>
          <w:rFonts w:ascii="Times New Roman" w:eastAsia="Times New Roman" w:hAnsi="Times New Roman" w:cs="Times New Roman"/>
          <w:sz w:val="28"/>
          <w:szCs w:val="28"/>
          <w:lang w:eastAsia="ru-RU"/>
        </w:rPr>
        <w:lastRenderedPageBreak/>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2" w:name="dst100026"/>
      <w:bookmarkEnd w:id="22"/>
      <w:r w:rsidRPr="00E26B8D">
        <w:rPr>
          <w:rFonts w:ascii="Times New Roman" w:eastAsia="Times New Roman" w:hAnsi="Times New Roman" w:cs="Times New Roman"/>
          <w:sz w:val="28"/>
          <w:szCs w:val="28"/>
          <w:lang w:eastAsia="ru-RU"/>
        </w:rPr>
        <w:t>В соответствии с </w:t>
      </w:r>
      <w:hyperlink r:id="rId7" w:anchor="dst101047" w:history="1">
        <w:r w:rsidRPr="00E26B8D">
          <w:rPr>
            <w:rFonts w:ascii="Times New Roman" w:eastAsia="Times New Roman" w:hAnsi="Times New Roman" w:cs="Times New Roman"/>
            <w:sz w:val="28"/>
            <w:szCs w:val="28"/>
            <w:lang w:eastAsia="ru-RU"/>
          </w:rPr>
          <w:t>частью 10 статьи 79</w:t>
        </w:r>
      </w:hyperlink>
      <w:r w:rsidRPr="00E26B8D">
        <w:rPr>
          <w:rFonts w:ascii="Times New Roman" w:eastAsia="Times New Roman" w:hAnsi="Times New Roman" w:cs="Times New Roman"/>
          <w:sz w:val="28"/>
          <w:szCs w:val="28"/>
          <w:lang w:eastAsia="ru-RU"/>
        </w:rPr>
        <w:t> Федерального закона от 29 декабря 2012 г. N 273-ФЗ "Об образовании в Российской Федерации" (далее - Федеральный закон N 273-ФЗ)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3" w:name="dst100027"/>
      <w:bookmarkEnd w:id="23"/>
      <w:r w:rsidRPr="00E26B8D">
        <w:rPr>
          <w:rFonts w:ascii="Times New Roman" w:eastAsia="Times New Roman" w:hAnsi="Times New Roman" w:cs="Times New Roman"/>
          <w:sz w:val="28"/>
          <w:szCs w:val="28"/>
          <w:lang w:eastAsia="ru-RU"/>
        </w:rPr>
        <w:t>Согласно </w:t>
      </w:r>
      <w:hyperlink r:id="rId8" w:anchor="dst101039" w:history="1">
        <w:r w:rsidRPr="00E26B8D">
          <w:rPr>
            <w:rFonts w:ascii="Times New Roman" w:eastAsia="Times New Roman" w:hAnsi="Times New Roman" w:cs="Times New Roman"/>
            <w:sz w:val="28"/>
            <w:szCs w:val="28"/>
            <w:lang w:eastAsia="ru-RU"/>
          </w:rPr>
          <w:t>части 2 статьи 79</w:t>
        </w:r>
      </w:hyperlink>
      <w:r w:rsidRPr="00E26B8D">
        <w:rPr>
          <w:rFonts w:ascii="Times New Roman" w:eastAsia="Times New Roman" w:hAnsi="Times New Roman" w:cs="Times New Roman"/>
          <w:sz w:val="28"/>
          <w:szCs w:val="28"/>
          <w:lang w:eastAsia="ru-RU"/>
        </w:rPr>
        <w:t> Федерального закона N 273-ФЗ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которых создаются специальные условия для получения образования указанными обучающимися.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4" w:name="dst100028"/>
      <w:bookmarkEnd w:id="24"/>
      <w:r w:rsidRPr="00E26B8D">
        <w:rPr>
          <w:rFonts w:ascii="Times New Roman" w:eastAsia="Times New Roman" w:hAnsi="Times New Roman" w:cs="Times New Roman"/>
          <w:sz w:val="28"/>
          <w:szCs w:val="28"/>
          <w:lang w:eastAsia="ru-RU"/>
        </w:rPr>
        <w:t>Дошкольные образовательные организации, общеобразовательные организации, не реализующие адаптированные образовательные программы, организации дополнительного образования, организации дополнительного профессионального образования в подразделе "Доступная среда" размещают информацию о наличии или отсутствии специальных условий для обучения инвалидов и лиц с ограниченными возможностями здоровья для обеспечения правильного выбора организации, осуществляющей образовательную деятельность.</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5" w:name="dst100029"/>
      <w:bookmarkEnd w:id="25"/>
      <w:r w:rsidRPr="00E26B8D">
        <w:rPr>
          <w:rFonts w:ascii="Times New Roman" w:eastAsia="Times New Roman" w:hAnsi="Times New Roman" w:cs="Times New Roman"/>
          <w:sz w:val="28"/>
          <w:szCs w:val="28"/>
          <w:lang w:eastAsia="ru-RU"/>
        </w:rPr>
        <w:t>Обращаем внимание, что информацию о специальных условиях для обучения инвалидов и лиц с ограниченными возможностями здоровья необходимо соотносить со сведениями о местах осуществления образовательной деятельности.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6" w:name="dst100030"/>
      <w:bookmarkEnd w:id="26"/>
      <w:r w:rsidRPr="00E26B8D">
        <w:rPr>
          <w:rFonts w:ascii="Times New Roman" w:eastAsia="Times New Roman" w:hAnsi="Times New Roman" w:cs="Times New Roman"/>
          <w:sz w:val="28"/>
          <w:szCs w:val="28"/>
          <w:lang w:eastAsia="ru-RU"/>
        </w:rPr>
        <w:t>Главная страница подраздела "Международное сотрудничество" должна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(при наличии), которая должна была размещаться в подразделе "Образование", а также информацию о международной аккредитации образовательных программ.</w:t>
      </w:r>
    </w:p>
    <w:bookmarkStart w:id="27" w:name="dst100031"/>
    <w:bookmarkEnd w:id="27"/>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"http://www.consultant.ru/document/cons_doc_LAW_367746/53e2c35710051a71268d15f662bff77920248c0a/" \l "dst100184"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Требованиями</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предусмотрено, что данные сведения размещаются на Сайте только при наличии таких договоров или аккредитации. В приказе N 785 такое уточнение отсутствовало.</w:t>
      </w:r>
    </w:p>
    <w:p w:rsidR="006E14DD" w:rsidRPr="00E26B8D" w:rsidRDefault="006E14DD" w:rsidP="007E6ACD">
      <w:pPr>
        <w:spacing w:after="0" w:line="240" w:lineRule="auto"/>
        <w:rPr>
          <w:rFonts w:ascii="Times New Roman" w:hAnsi="Times New Roman" w:cs="Times New Roman"/>
          <w:sz w:val="28"/>
          <w:szCs w:val="28"/>
        </w:rPr>
      </w:pPr>
    </w:p>
    <w:p w:rsidR="006E14DD" w:rsidRPr="00E26B8D" w:rsidRDefault="006E14DD" w:rsidP="007E6ACD">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E26B8D">
        <w:rPr>
          <w:rFonts w:ascii="Times New Roman" w:eastAsia="Times New Roman" w:hAnsi="Times New Roman" w:cs="Times New Roman"/>
          <w:b/>
          <w:bCs/>
          <w:kern w:val="36"/>
          <w:sz w:val="28"/>
          <w:szCs w:val="28"/>
          <w:lang w:eastAsia="ru-RU"/>
        </w:rPr>
        <w:t>2. Формат размещения на Сайте документов, самостоятельно</w:t>
      </w:r>
    </w:p>
    <w:p w:rsidR="006E14DD" w:rsidRPr="00E26B8D" w:rsidRDefault="006E14DD" w:rsidP="007E6ACD">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E26B8D">
        <w:rPr>
          <w:rFonts w:ascii="Times New Roman" w:eastAsia="Times New Roman" w:hAnsi="Times New Roman" w:cs="Times New Roman"/>
          <w:b/>
          <w:bCs/>
          <w:kern w:val="36"/>
          <w:sz w:val="28"/>
          <w:szCs w:val="28"/>
          <w:lang w:eastAsia="ru-RU"/>
        </w:rPr>
        <w:t>разрабатываемых и утверждаемых образовательной организацией</w:t>
      </w:r>
    </w:p>
    <w:p w:rsidR="006E14DD" w:rsidRPr="00E26B8D" w:rsidRDefault="006E14DD" w:rsidP="007E6ACD">
      <w:pPr>
        <w:shd w:val="clear" w:color="auto" w:fill="FFFFFF"/>
        <w:spacing w:after="0" w:line="240" w:lineRule="auto"/>
        <w:jc w:val="both"/>
        <w:outlineLvl w:val="0"/>
        <w:rPr>
          <w:rFonts w:ascii="Times New Roman" w:eastAsia="Times New Roman" w:hAnsi="Times New Roman" w:cs="Times New Roman"/>
          <w:b/>
          <w:bCs/>
          <w:kern w:val="36"/>
          <w:sz w:val="28"/>
          <w:szCs w:val="28"/>
          <w:lang w:eastAsia="ru-RU"/>
        </w:rPr>
      </w:pPr>
      <w:r w:rsidRPr="00E26B8D">
        <w:rPr>
          <w:rFonts w:ascii="Times New Roman" w:eastAsia="Times New Roman" w:hAnsi="Times New Roman" w:cs="Times New Roman"/>
          <w:b/>
          <w:bCs/>
          <w:kern w:val="36"/>
          <w:sz w:val="28"/>
          <w:szCs w:val="28"/>
          <w:lang w:eastAsia="ru-RU"/>
        </w:rPr>
        <w:t> </w:t>
      </w:r>
    </w:p>
    <w:bookmarkStart w:id="28" w:name="dst100033"/>
    <w:bookmarkEnd w:id="28"/>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"http://www.consultant.ru/document/cons_doc_LAW_367746/53e2c35710051a71268d15f662bff77920248c0a/" \l "dst100199"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Требованиями</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xml:space="preserve"> установлено, что документы, самостоятельно разрабатываемые и утверждаемые образовательной организацией, размещаются на Сайте в форме электронных документов, подписанных простой электронной </w:t>
      </w:r>
      <w:r w:rsidRPr="00E26B8D">
        <w:rPr>
          <w:rFonts w:ascii="Times New Roman" w:eastAsia="Times New Roman" w:hAnsi="Times New Roman" w:cs="Times New Roman"/>
          <w:sz w:val="28"/>
          <w:szCs w:val="28"/>
          <w:lang w:eastAsia="ru-RU"/>
        </w:rPr>
        <w:lastRenderedPageBreak/>
        <w:t>подписью в соответствии с Федеральным </w:t>
      </w:r>
      <w:hyperlink r:id="rId9" w:anchor="dst0" w:history="1">
        <w:r w:rsidRPr="00E26B8D">
          <w:rPr>
            <w:rFonts w:ascii="Times New Roman" w:eastAsia="Times New Roman" w:hAnsi="Times New Roman" w:cs="Times New Roman"/>
            <w:sz w:val="28"/>
            <w:szCs w:val="28"/>
            <w:lang w:eastAsia="ru-RU"/>
          </w:rPr>
          <w:t>законом</w:t>
        </w:r>
      </w:hyperlink>
      <w:r w:rsidRPr="00E26B8D">
        <w:rPr>
          <w:rFonts w:ascii="Times New Roman" w:eastAsia="Times New Roman" w:hAnsi="Times New Roman" w:cs="Times New Roman"/>
          <w:sz w:val="28"/>
          <w:szCs w:val="28"/>
          <w:lang w:eastAsia="ru-RU"/>
        </w:rPr>
        <w:t> от 6 апреля 2011 г. N 63-ФЗ "Об электронной подписи" (далее - Федеральный закон N 63-ФЗ).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9" w:name="dst100034"/>
      <w:bookmarkEnd w:id="29"/>
      <w:r w:rsidRPr="00E26B8D">
        <w:rPr>
          <w:rFonts w:ascii="Times New Roman" w:eastAsia="Times New Roman" w:hAnsi="Times New Roman" w:cs="Times New Roman"/>
          <w:sz w:val="28"/>
          <w:szCs w:val="28"/>
          <w:lang w:eastAsia="ru-RU"/>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hyperlink r:id="rId10" w:anchor="dst1" w:history="1">
        <w:r w:rsidRPr="00E26B8D">
          <w:rPr>
            <w:rFonts w:ascii="Times New Roman" w:eastAsia="Times New Roman" w:hAnsi="Times New Roman" w:cs="Times New Roman"/>
            <w:sz w:val="28"/>
            <w:szCs w:val="28"/>
            <w:lang w:eastAsia="ru-RU"/>
          </w:rPr>
          <w:t>пункт 11.1 статьи 2</w:t>
        </w:r>
      </w:hyperlink>
      <w:r w:rsidRPr="00E26B8D">
        <w:rPr>
          <w:rFonts w:ascii="Times New Roman" w:eastAsia="Times New Roman" w:hAnsi="Times New Roman" w:cs="Times New Roman"/>
          <w:sz w:val="28"/>
          <w:szCs w:val="28"/>
          <w:lang w:eastAsia="ru-RU"/>
        </w:rPr>
        <w:t> Федерального закона от 27 июля 2006 г. N 149-ФЗ "Об информации, информационных технологиях и о защите информации").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0" w:name="dst100035"/>
      <w:bookmarkEnd w:id="30"/>
      <w:r w:rsidRPr="00E26B8D">
        <w:rPr>
          <w:rFonts w:ascii="Times New Roman" w:eastAsia="Times New Roman" w:hAnsi="Times New Roman" w:cs="Times New Roman"/>
          <w:sz w:val="28"/>
          <w:szCs w:val="28"/>
          <w:lang w:eastAsia="ru-RU"/>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hyperlink r:id="rId11" w:anchor="dst100012" w:history="1">
        <w:r w:rsidRPr="00E26B8D">
          <w:rPr>
            <w:rFonts w:ascii="Times New Roman" w:eastAsia="Times New Roman" w:hAnsi="Times New Roman" w:cs="Times New Roman"/>
            <w:sz w:val="28"/>
            <w:szCs w:val="28"/>
            <w:lang w:eastAsia="ru-RU"/>
          </w:rPr>
          <w:t>пункт 1 статьи 2</w:t>
        </w:r>
      </w:hyperlink>
      <w:r w:rsidRPr="00E26B8D">
        <w:rPr>
          <w:rFonts w:ascii="Times New Roman" w:eastAsia="Times New Roman" w:hAnsi="Times New Roman" w:cs="Times New Roman"/>
          <w:sz w:val="28"/>
          <w:szCs w:val="28"/>
          <w:lang w:eastAsia="ru-RU"/>
        </w:rPr>
        <w:t> Федерального закона N 63-ФЗ).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1" w:name="dst100036"/>
      <w:bookmarkEnd w:id="31"/>
      <w:r w:rsidRPr="00E26B8D">
        <w:rPr>
          <w:rFonts w:ascii="Times New Roman" w:eastAsia="Times New Roman" w:hAnsi="Times New Roman" w:cs="Times New Roman"/>
          <w:sz w:val="28"/>
          <w:szCs w:val="28"/>
          <w:lang w:eastAsia="ru-RU"/>
        </w:rPr>
        <w:t>Ключ электронной подписи - уникальная последовательность символов, предназначенная для создания электронной подписи (</w:t>
      </w:r>
      <w:hyperlink r:id="rId12" w:anchor="dst100016" w:history="1">
        <w:r w:rsidRPr="00E26B8D">
          <w:rPr>
            <w:rFonts w:ascii="Times New Roman" w:eastAsia="Times New Roman" w:hAnsi="Times New Roman" w:cs="Times New Roman"/>
            <w:sz w:val="28"/>
            <w:szCs w:val="28"/>
            <w:lang w:eastAsia="ru-RU"/>
          </w:rPr>
          <w:t>пункт 5 статьи 2</w:t>
        </w:r>
      </w:hyperlink>
      <w:r w:rsidRPr="00E26B8D">
        <w:rPr>
          <w:rFonts w:ascii="Times New Roman" w:eastAsia="Times New Roman" w:hAnsi="Times New Roman" w:cs="Times New Roman"/>
          <w:sz w:val="28"/>
          <w:szCs w:val="28"/>
          <w:lang w:eastAsia="ru-RU"/>
        </w:rPr>
        <w:t> Федерального закона N 63-ФЗ).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2" w:name="dst100037"/>
      <w:bookmarkEnd w:id="32"/>
      <w:r w:rsidRPr="00E26B8D">
        <w:rPr>
          <w:rFonts w:ascii="Times New Roman" w:eastAsia="Times New Roman" w:hAnsi="Times New Roman" w:cs="Times New Roman"/>
          <w:sz w:val="28"/>
          <w:szCs w:val="28"/>
          <w:lang w:eastAsia="ru-RU"/>
        </w:rPr>
        <w:t>Видами электронных подписей, отношения в области использования которых регулируются Федеральным </w:t>
      </w:r>
      <w:hyperlink r:id="rId13" w:anchor="dst0" w:history="1">
        <w:r w:rsidRPr="00E26B8D">
          <w:rPr>
            <w:rFonts w:ascii="Times New Roman" w:eastAsia="Times New Roman" w:hAnsi="Times New Roman" w:cs="Times New Roman"/>
            <w:sz w:val="28"/>
            <w:szCs w:val="28"/>
            <w:lang w:eastAsia="ru-RU"/>
          </w:rPr>
          <w:t>законом</w:t>
        </w:r>
      </w:hyperlink>
      <w:r w:rsidRPr="00E26B8D">
        <w:rPr>
          <w:rFonts w:ascii="Times New Roman" w:eastAsia="Times New Roman" w:hAnsi="Times New Roman" w:cs="Times New Roman"/>
          <w:sz w:val="28"/>
          <w:szCs w:val="28"/>
          <w:lang w:eastAsia="ru-RU"/>
        </w:rPr>
        <w:t> N 63-ФЗ, являются простая электронная подпись и усиленная электронная подпись.</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3" w:name="dst100038"/>
      <w:bookmarkEnd w:id="33"/>
      <w:r w:rsidRPr="00E26B8D">
        <w:rPr>
          <w:rFonts w:ascii="Times New Roman" w:eastAsia="Times New Roman" w:hAnsi="Times New Roman" w:cs="Times New Roman"/>
          <w:sz w:val="28"/>
          <w:szCs w:val="28"/>
          <w:lang w:eastAsia="ru-RU"/>
        </w:rPr>
        <w:t>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4" w:name="dst100039"/>
      <w:bookmarkEnd w:id="34"/>
      <w:r w:rsidRPr="00E26B8D">
        <w:rPr>
          <w:rFonts w:ascii="Times New Roman" w:eastAsia="Times New Roman" w:hAnsi="Times New Roman" w:cs="Times New Roman"/>
          <w:sz w:val="28"/>
          <w:szCs w:val="28"/>
          <w:lang w:eastAsia="ru-RU"/>
        </w:rPr>
        <w:t>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w:t>
      </w:r>
      <w:hyperlink r:id="rId14" w:anchor="dst100035" w:history="1">
        <w:r w:rsidRPr="00E26B8D">
          <w:rPr>
            <w:rFonts w:ascii="Times New Roman" w:eastAsia="Times New Roman" w:hAnsi="Times New Roman" w:cs="Times New Roman"/>
            <w:sz w:val="28"/>
            <w:szCs w:val="28"/>
            <w:lang w:eastAsia="ru-RU"/>
          </w:rPr>
          <w:t>часть 2 статьи 5</w:t>
        </w:r>
      </w:hyperlink>
      <w:r w:rsidRPr="00E26B8D">
        <w:rPr>
          <w:rFonts w:ascii="Times New Roman" w:eastAsia="Times New Roman" w:hAnsi="Times New Roman" w:cs="Times New Roman"/>
          <w:sz w:val="28"/>
          <w:szCs w:val="28"/>
          <w:lang w:eastAsia="ru-RU"/>
        </w:rPr>
        <w:t> Федерального закона N 63-ФЗ).</w:t>
      </w:r>
    </w:p>
    <w:bookmarkStart w:id="35" w:name="dst100040"/>
    <w:bookmarkEnd w:id="35"/>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"http://www.consultant.ru/document/cons_doc_LAW_367746/53e2c35710051a71268d15f662bff77920248c0a/" \l "dst100010"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Требованиями</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определена достаточность использования простой электронной подписи для подписания информации в электронной форме.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6" w:name="dst100041"/>
      <w:bookmarkEnd w:id="36"/>
      <w:r w:rsidRPr="00E26B8D">
        <w:rPr>
          <w:rFonts w:ascii="Times New Roman" w:eastAsia="Times New Roman" w:hAnsi="Times New Roman" w:cs="Times New Roman"/>
          <w:sz w:val="28"/>
          <w:szCs w:val="28"/>
          <w:lang w:eastAsia="ru-RU"/>
        </w:rPr>
        <w:t>Визуально на Сайте простая электронная подпись будет выглядеть как пиктограмма, указывающая на то, что документ подписан простой электронной подписью.</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7" w:name="dst100042"/>
      <w:bookmarkEnd w:id="37"/>
      <w:r w:rsidRPr="00E26B8D">
        <w:rPr>
          <w:rFonts w:ascii="Times New Roman" w:eastAsia="Times New Roman" w:hAnsi="Times New Roman" w:cs="Times New Roman"/>
          <w:sz w:val="28"/>
          <w:szCs w:val="28"/>
          <w:lang w:eastAsia="ru-RU"/>
        </w:rPr>
        <w:t>При установке курсора на эту пиктограмму, на экран должны выводиться сведения "дата и время подписания; фамилия, имя, отчество и должность лица, подписавшего документ; сформированный уникальный программный ключ".</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8" w:name="dst100043"/>
      <w:bookmarkEnd w:id="38"/>
      <w:r w:rsidRPr="00E26B8D">
        <w:rPr>
          <w:rFonts w:ascii="Times New Roman" w:eastAsia="Times New Roman" w:hAnsi="Times New Roman" w:cs="Times New Roman"/>
          <w:sz w:val="28"/>
          <w:szCs w:val="28"/>
          <w:lang w:eastAsia="ru-RU"/>
        </w:rPr>
        <w:t>При этом использование неквалифицированной электронной подписи и квалифицированной электронной подписи не будет являться нарушением </w:t>
      </w:r>
      <w:hyperlink r:id="rId15" w:anchor="dst100010" w:history="1">
        <w:r w:rsidRPr="00E26B8D">
          <w:rPr>
            <w:rFonts w:ascii="Times New Roman" w:eastAsia="Times New Roman" w:hAnsi="Times New Roman" w:cs="Times New Roman"/>
            <w:sz w:val="28"/>
            <w:szCs w:val="28"/>
            <w:lang w:eastAsia="ru-RU"/>
          </w:rPr>
          <w:t>Требований</w:t>
        </w:r>
      </w:hyperlink>
      <w:r w:rsidRPr="00E26B8D">
        <w:rPr>
          <w:rFonts w:ascii="Times New Roman" w:eastAsia="Times New Roman" w:hAnsi="Times New Roman" w:cs="Times New Roman"/>
          <w:sz w:val="28"/>
          <w:szCs w:val="28"/>
          <w:lang w:eastAsia="ru-RU"/>
        </w:rPr>
        <w:t>.</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9" w:name="dst100044"/>
      <w:bookmarkEnd w:id="39"/>
      <w:r w:rsidRPr="00E26B8D">
        <w:rPr>
          <w:rFonts w:ascii="Times New Roman" w:eastAsia="Times New Roman" w:hAnsi="Times New Roman" w:cs="Times New Roman"/>
          <w:sz w:val="28"/>
          <w:szCs w:val="28"/>
          <w:lang w:eastAsia="ru-RU"/>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w:t>
      </w:r>
      <w:hyperlink r:id="rId16" w:anchor="dst100361" w:history="1">
        <w:r w:rsidRPr="00E26B8D">
          <w:rPr>
            <w:rFonts w:ascii="Times New Roman" w:eastAsia="Times New Roman" w:hAnsi="Times New Roman" w:cs="Times New Roman"/>
            <w:sz w:val="28"/>
            <w:szCs w:val="28"/>
            <w:lang w:eastAsia="ru-RU"/>
          </w:rPr>
          <w:t>часть 5 статьи 26</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0" w:name="dst100045"/>
      <w:bookmarkEnd w:id="40"/>
      <w:r w:rsidRPr="00E26B8D">
        <w:rPr>
          <w:rFonts w:ascii="Times New Roman" w:eastAsia="Times New Roman" w:hAnsi="Times New Roman" w:cs="Times New Roman"/>
          <w:sz w:val="28"/>
          <w:szCs w:val="28"/>
          <w:lang w:eastAsia="ru-RU"/>
        </w:rPr>
        <w:lastRenderedPageBreak/>
        <w:t>Документы и сведения, размещенные на Сайте, должны быть утверждены в соответствии с установленным в образовательной организации распределением полномочий.</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1" w:name="dst100046"/>
      <w:bookmarkEnd w:id="41"/>
      <w:r w:rsidRPr="00E26B8D">
        <w:rPr>
          <w:rFonts w:ascii="Times New Roman" w:eastAsia="Times New Roman" w:hAnsi="Times New Roman" w:cs="Times New Roman"/>
          <w:sz w:val="28"/>
          <w:szCs w:val="28"/>
          <w:lang w:eastAsia="ru-RU"/>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hyperlink r:id="rId17" w:anchor="dst10" w:history="1">
        <w:r w:rsidRPr="00E26B8D">
          <w:rPr>
            <w:rFonts w:ascii="Times New Roman" w:eastAsia="Times New Roman" w:hAnsi="Times New Roman" w:cs="Times New Roman"/>
            <w:sz w:val="28"/>
            <w:szCs w:val="28"/>
            <w:lang w:eastAsia="ru-RU"/>
          </w:rPr>
          <w:t>Часть 1 статьи 6</w:t>
        </w:r>
      </w:hyperlink>
      <w:r w:rsidRPr="00E26B8D">
        <w:rPr>
          <w:rFonts w:ascii="Times New Roman" w:eastAsia="Times New Roman" w:hAnsi="Times New Roman" w:cs="Times New Roman"/>
          <w:sz w:val="28"/>
          <w:szCs w:val="28"/>
          <w:lang w:eastAsia="ru-RU"/>
        </w:rPr>
        <w:t> Федерального закона N 63-ФЗ).</w:t>
      </w:r>
    </w:p>
    <w:bookmarkStart w:id="42" w:name="dst100047"/>
    <w:bookmarkEnd w:id="42"/>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"http://www.consultant.ru/document/cons_doc_LAW_367746/53e2c35710051a71268d15f662bff77920248c0a/" \l "dst100014"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Требованиями</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предусмотрено размещение образовательной организацией в Специальном разделе в формате электронных документов следующей Информации.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3" w:name="dst100048"/>
      <w:bookmarkEnd w:id="43"/>
      <w:r w:rsidRPr="00E26B8D">
        <w:rPr>
          <w:rFonts w:ascii="Times New Roman" w:eastAsia="Times New Roman" w:hAnsi="Times New Roman" w:cs="Times New Roman"/>
          <w:sz w:val="28"/>
          <w:szCs w:val="28"/>
          <w:lang w:eastAsia="ru-RU"/>
        </w:rPr>
        <w:t>В подразделе "Структура и органы управления образовательной организацией" - положения о структурных подразделениях (об органах управления) образовательной организации (при наличии структурных подразделений (органов управления).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4" w:name="dst100049"/>
      <w:bookmarkEnd w:id="44"/>
      <w:r w:rsidRPr="00E26B8D">
        <w:rPr>
          <w:rFonts w:ascii="Times New Roman" w:eastAsia="Times New Roman" w:hAnsi="Times New Roman" w:cs="Times New Roman"/>
          <w:sz w:val="28"/>
          <w:szCs w:val="28"/>
          <w:lang w:eastAsia="ru-RU"/>
        </w:rPr>
        <w:t>В образовательной организации формируются коллегиальные органы управления (</w:t>
      </w:r>
      <w:hyperlink r:id="rId18" w:anchor="dst100360" w:history="1">
        <w:r w:rsidRPr="00E26B8D">
          <w:rPr>
            <w:rFonts w:ascii="Times New Roman" w:eastAsia="Times New Roman" w:hAnsi="Times New Roman" w:cs="Times New Roman"/>
            <w:sz w:val="28"/>
            <w:szCs w:val="28"/>
            <w:lang w:eastAsia="ru-RU"/>
          </w:rPr>
          <w:t>часть 4 статьи 26</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5" w:name="dst100050"/>
      <w:bookmarkEnd w:id="45"/>
      <w:r w:rsidRPr="00E26B8D">
        <w:rPr>
          <w:rFonts w:ascii="Times New Roman" w:eastAsia="Times New Roman" w:hAnsi="Times New Roman" w:cs="Times New Roman"/>
          <w:sz w:val="28"/>
          <w:szCs w:val="28"/>
          <w:lang w:eastAsia="ru-RU"/>
        </w:rPr>
        <w:t>-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6" w:name="dst100051"/>
      <w:bookmarkEnd w:id="46"/>
      <w:r w:rsidRPr="00E26B8D">
        <w:rPr>
          <w:rFonts w:ascii="Times New Roman" w:eastAsia="Times New Roman" w:hAnsi="Times New Roman" w:cs="Times New Roman"/>
          <w:sz w:val="28"/>
          <w:szCs w:val="28"/>
          <w:lang w:eastAsia="ru-RU"/>
        </w:rPr>
        <w:t>- педагогический совет (в образовательной организации высшего образования - ученый совет).</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7" w:name="dst100052"/>
      <w:bookmarkEnd w:id="47"/>
      <w:r w:rsidRPr="00E26B8D">
        <w:rPr>
          <w:rFonts w:ascii="Times New Roman" w:eastAsia="Times New Roman" w:hAnsi="Times New Roman" w:cs="Times New Roman"/>
          <w:sz w:val="28"/>
          <w:szCs w:val="28"/>
          <w:lang w:eastAsia="ru-RU"/>
        </w:rPr>
        <w:t>Возможно формирование попечительского совета, управляющего совета, наблюдательного совета и других коллегиальных органов управления, предусмотренных уставом образовательной организации.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8" w:name="dst100053"/>
      <w:bookmarkEnd w:id="48"/>
      <w:r w:rsidRPr="00E26B8D">
        <w:rPr>
          <w:rFonts w:ascii="Times New Roman" w:eastAsia="Times New Roman" w:hAnsi="Times New Roman" w:cs="Times New Roman"/>
          <w:sz w:val="28"/>
          <w:szCs w:val="28"/>
          <w:lang w:eastAsia="ru-RU"/>
        </w:rPr>
        <w:t xml:space="preserve">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w:t>
      </w:r>
      <w:r w:rsidRPr="00E26B8D">
        <w:rPr>
          <w:rFonts w:ascii="Times New Roman" w:eastAsia="Times New Roman" w:hAnsi="Times New Roman" w:cs="Times New Roman"/>
          <w:sz w:val="28"/>
          <w:szCs w:val="28"/>
          <w:lang w:eastAsia="ru-RU"/>
        </w:rPr>
        <w:lastRenderedPageBreak/>
        <w:t>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w:t>
      </w:r>
      <w:hyperlink r:id="rId19" w:anchor="dst100367" w:history="1">
        <w:r w:rsidRPr="00E26B8D">
          <w:rPr>
            <w:rFonts w:ascii="Times New Roman" w:eastAsia="Times New Roman" w:hAnsi="Times New Roman" w:cs="Times New Roman"/>
            <w:sz w:val="28"/>
            <w:szCs w:val="28"/>
            <w:lang w:eastAsia="ru-RU"/>
          </w:rPr>
          <w:t>часть 2 статьи 27</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9" w:name="dst100054"/>
      <w:bookmarkEnd w:id="49"/>
      <w:r w:rsidRPr="00E26B8D">
        <w:rPr>
          <w:rFonts w:ascii="Times New Roman" w:eastAsia="Times New Roman" w:hAnsi="Times New Roman" w:cs="Times New Roman"/>
          <w:sz w:val="28"/>
          <w:szCs w:val="28"/>
          <w:lang w:eastAsia="ru-RU"/>
        </w:rPr>
        <w:t>В подразделе "Структура и органы управления образовательной организацией" должна быть представлена Информация об органах управления образовательной организацией и о структурных подразделениях, обеспечивающих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0" w:name="dst100055"/>
      <w:bookmarkEnd w:id="50"/>
      <w:r w:rsidRPr="00E26B8D">
        <w:rPr>
          <w:rFonts w:ascii="Times New Roman" w:eastAsia="Times New Roman" w:hAnsi="Times New Roman" w:cs="Times New Roman"/>
          <w:sz w:val="28"/>
          <w:szCs w:val="28"/>
          <w:lang w:eastAsia="ru-RU"/>
        </w:rPr>
        <w:t>В подразделе "Документы" - документы, самостоятельно разрабатываемые и утверждаемые образовательной организацией:</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1" w:name="dst100056"/>
      <w:bookmarkEnd w:id="51"/>
      <w:r w:rsidRPr="00E26B8D">
        <w:rPr>
          <w:rFonts w:ascii="Times New Roman" w:eastAsia="Times New Roman" w:hAnsi="Times New Roman" w:cs="Times New Roman"/>
          <w:sz w:val="28"/>
          <w:szCs w:val="28"/>
          <w:lang w:eastAsia="ru-RU"/>
        </w:rPr>
        <w:t>- правила внутреннего распорядка обучающихся;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2" w:name="dst100057"/>
      <w:bookmarkEnd w:id="52"/>
      <w:r w:rsidRPr="00E26B8D">
        <w:rPr>
          <w:rFonts w:ascii="Times New Roman" w:eastAsia="Times New Roman" w:hAnsi="Times New Roman" w:cs="Times New Roman"/>
          <w:sz w:val="28"/>
          <w:szCs w:val="28"/>
          <w:lang w:eastAsia="ru-RU"/>
        </w:rPr>
        <w:t>- правила внутреннего трудового распорядка;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3" w:name="dst100058"/>
      <w:bookmarkEnd w:id="53"/>
      <w:r w:rsidRPr="00E26B8D">
        <w:rPr>
          <w:rFonts w:ascii="Times New Roman" w:eastAsia="Times New Roman" w:hAnsi="Times New Roman" w:cs="Times New Roman"/>
          <w:sz w:val="28"/>
          <w:szCs w:val="28"/>
          <w:lang w:eastAsia="ru-RU"/>
        </w:rPr>
        <w:t>- коллективный договор (при наличии);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4" w:name="dst100059"/>
      <w:bookmarkEnd w:id="54"/>
      <w:r w:rsidRPr="00E26B8D">
        <w:rPr>
          <w:rFonts w:ascii="Times New Roman" w:eastAsia="Times New Roman" w:hAnsi="Times New Roman" w:cs="Times New Roman"/>
          <w:sz w:val="28"/>
          <w:szCs w:val="28"/>
          <w:lang w:eastAsia="ru-RU"/>
        </w:rPr>
        <w:t xml:space="preserve">- отчет о результатах </w:t>
      </w:r>
      <w:proofErr w:type="spellStart"/>
      <w:r w:rsidRPr="00E26B8D">
        <w:rPr>
          <w:rFonts w:ascii="Times New Roman" w:eastAsia="Times New Roman" w:hAnsi="Times New Roman" w:cs="Times New Roman"/>
          <w:sz w:val="28"/>
          <w:szCs w:val="28"/>
          <w:lang w:eastAsia="ru-RU"/>
        </w:rPr>
        <w:t>самообследования</w:t>
      </w:r>
      <w:proofErr w:type="spellEnd"/>
      <w:r w:rsidRPr="00E26B8D">
        <w:rPr>
          <w:rFonts w:ascii="Times New Roman" w:eastAsia="Times New Roman" w:hAnsi="Times New Roman" w:cs="Times New Roman"/>
          <w:sz w:val="28"/>
          <w:szCs w:val="28"/>
          <w:lang w:eastAsia="ru-RU"/>
        </w:rPr>
        <w:t>;</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5" w:name="dst100060"/>
      <w:bookmarkEnd w:id="55"/>
      <w:r w:rsidRPr="00E26B8D">
        <w:rPr>
          <w:rFonts w:ascii="Times New Roman" w:eastAsia="Times New Roman" w:hAnsi="Times New Roman" w:cs="Times New Roman"/>
          <w:sz w:val="28"/>
          <w:szCs w:val="28"/>
          <w:lang w:eastAsia="ru-RU"/>
        </w:rPr>
        <w:t>- 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6" w:name="dst100061"/>
      <w:bookmarkEnd w:id="56"/>
      <w:r w:rsidRPr="00E26B8D">
        <w:rPr>
          <w:rFonts w:ascii="Times New Roman" w:eastAsia="Times New Roman" w:hAnsi="Times New Roman" w:cs="Times New Roman"/>
          <w:sz w:val="28"/>
          <w:szCs w:val="28"/>
          <w:lang w:eastAsia="ru-RU"/>
        </w:rPr>
        <w:t>- правила приема обучающихся;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7" w:name="dst100062"/>
      <w:bookmarkEnd w:id="57"/>
      <w:r w:rsidRPr="00E26B8D">
        <w:rPr>
          <w:rFonts w:ascii="Times New Roman" w:eastAsia="Times New Roman" w:hAnsi="Times New Roman" w:cs="Times New Roman"/>
          <w:sz w:val="28"/>
          <w:szCs w:val="28"/>
          <w:lang w:eastAsia="ru-RU"/>
        </w:rPr>
        <w:t xml:space="preserve">- режим </w:t>
      </w:r>
      <w:proofErr w:type="gramStart"/>
      <w:r w:rsidRPr="00E26B8D">
        <w:rPr>
          <w:rFonts w:ascii="Times New Roman" w:eastAsia="Times New Roman" w:hAnsi="Times New Roman" w:cs="Times New Roman"/>
          <w:sz w:val="28"/>
          <w:szCs w:val="28"/>
          <w:lang w:eastAsia="ru-RU"/>
        </w:rPr>
        <w:t>занятий</w:t>
      </w:r>
      <w:proofErr w:type="gramEnd"/>
      <w:r w:rsidRPr="00E26B8D">
        <w:rPr>
          <w:rFonts w:ascii="Times New Roman" w:eastAsia="Times New Roman" w:hAnsi="Times New Roman" w:cs="Times New Roman"/>
          <w:sz w:val="28"/>
          <w:szCs w:val="28"/>
          <w:lang w:eastAsia="ru-RU"/>
        </w:rPr>
        <w:t xml:space="preserve"> обучающихся;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8" w:name="dst100063"/>
      <w:bookmarkEnd w:id="58"/>
      <w:r w:rsidRPr="00E26B8D">
        <w:rPr>
          <w:rFonts w:ascii="Times New Roman" w:eastAsia="Times New Roman" w:hAnsi="Times New Roman" w:cs="Times New Roman"/>
          <w:sz w:val="28"/>
          <w:szCs w:val="28"/>
          <w:lang w:eastAsia="ru-RU"/>
        </w:rPr>
        <w:t>- формы, периодичность и порядок текущего контроля успеваемости и промежуточной аттестации обучающихся;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9" w:name="dst100064"/>
      <w:bookmarkEnd w:id="59"/>
      <w:r w:rsidRPr="00E26B8D">
        <w:rPr>
          <w:rFonts w:ascii="Times New Roman" w:eastAsia="Times New Roman" w:hAnsi="Times New Roman" w:cs="Times New Roman"/>
          <w:sz w:val="28"/>
          <w:szCs w:val="28"/>
          <w:lang w:eastAsia="ru-RU"/>
        </w:rPr>
        <w:t>- порядок и основания перевода, отчисления и восстановления обучающихся;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0" w:name="dst100065"/>
      <w:bookmarkEnd w:id="60"/>
      <w:r w:rsidRPr="00E26B8D">
        <w:rPr>
          <w:rFonts w:ascii="Times New Roman" w:eastAsia="Times New Roman" w:hAnsi="Times New Roman" w:cs="Times New Roman"/>
          <w:sz w:val="28"/>
          <w:szCs w:val="28"/>
          <w:lang w:eastAsia="ru-RU"/>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1" w:name="dst100066"/>
      <w:bookmarkEnd w:id="61"/>
      <w:r w:rsidRPr="00E26B8D">
        <w:rPr>
          <w:rFonts w:ascii="Times New Roman" w:eastAsia="Times New Roman" w:hAnsi="Times New Roman" w:cs="Times New Roman"/>
          <w:sz w:val="28"/>
          <w:szCs w:val="28"/>
          <w:lang w:eastAsia="ru-RU"/>
        </w:rPr>
        <w:t>В подразделе "Образование" - реализуемые образовательной организацией образовательные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в виде электронного документа: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2" w:name="dst100067"/>
      <w:bookmarkEnd w:id="62"/>
      <w:r w:rsidRPr="00E26B8D">
        <w:rPr>
          <w:rFonts w:ascii="Times New Roman" w:eastAsia="Times New Roman" w:hAnsi="Times New Roman" w:cs="Times New Roman"/>
          <w:sz w:val="28"/>
          <w:szCs w:val="28"/>
          <w:lang w:eastAsia="ru-RU"/>
        </w:rPr>
        <w:t>учебный план;</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3" w:name="dst100068"/>
      <w:bookmarkEnd w:id="63"/>
      <w:r w:rsidRPr="00E26B8D">
        <w:rPr>
          <w:rFonts w:ascii="Times New Roman" w:eastAsia="Times New Roman" w:hAnsi="Times New Roman" w:cs="Times New Roman"/>
          <w:sz w:val="28"/>
          <w:szCs w:val="28"/>
          <w:lang w:eastAsia="ru-RU"/>
        </w:rPr>
        <w:t>рабочие программы дисциплин;</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4" w:name="dst100069"/>
      <w:bookmarkEnd w:id="64"/>
      <w:r w:rsidRPr="00E26B8D">
        <w:rPr>
          <w:rFonts w:ascii="Times New Roman" w:eastAsia="Times New Roman" w:hAnsi="Times New Roman" w:cs="Times New Roman"/>
          <w:sz w:val="28"/>
          <w:szCs w:val="28"/>
          <w:lang w:eastAsia="ru-RU"/>
        </w:rPr>
        <w:t>календарный учебный график;</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5" w:name="dst100070"/>
      <w:bookmarkEnd w:id="65"/>
      <w:r w:rsidRPr="00E26B8D">
        <w:rPr>
          <w:rFonts w:ascii="Times New Roman" w:eastAsia="Times New Roman" w:hAnsi="Times New Roman" w:cs="Times New Roman"/>
          <w:sz w:val="28"/>
          <w:szCs w:val="28"/>
          <w:lang w:eastAsia="ru-RU"/>
        </w:rPr>
        <w:t>методические и иные документы, разработанные образовательной организацией для обеспечения образовательного процесса.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6" w:name="dst100071"/>
      <w:bookmarkEnd w:id="66"/>
      <w:r w:rsidRPr="00E26B8D">
        <w:rPr>
          <w:rFonts w:ascii="Times New Roman" w:eastAsia="Times New Roman" w:hAnsi="Times New Roman" w:cs="Times New Roman"/>
          <w:sz w:val="28"/>
          <w:szCs w:val="28"/>
          <w:lang w:eastAsia="ru-RU"/>
        </w:rPr>
        <w:t>На Сайте должны размещаться все основные и дополнительные образовательные программы, реализуемые образовательной организацией в соответствии с лицензией на осуществление образовательной деятельности.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7" w:name="dst100072"/>
      <w:bookmarkEnd w:id="67"/>
      <w:r w:rsidRPr="00E26B8D">
        <w:rPr>
          <w:rFonts w:ascii="Times New Roman" w:eastAsia="Times New Roman" w:hAnsi="Times New Roman" w:cs="Times New Roman"/>
          <w:sz w:val="28"/>
          <w:szCs w:val="28"/>
          <w:lang w:eastAsia="ru-RU"/>
        </w:rPr>
        <w:t>При использовании очной, очно-заочной или заочной форм реализации образовательной программы состав размещаемой информации должен отражать все используемые образовательной организацией формы организации учебного процесса.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8" w:name="dst100073"/>
      <w:bookmarkEnd w:id="68"/>
      <w:r w:rsidRPr="00E26B8D">
        <w:rPr>
          <w:rFonts w:ascii="Times New Roman" w:eastAsia="Times New Roman" w:hAnsi="Times New Roman" w:cs="Times New Roman"/>
          <w:sz w:val="28"/>
          <w:szCs w:val="28"/>
          <w:lang w:eastAsia="ru-RU"/>
        </w:rPr>
        <w:lastRenderedPageBreak/>
        <w:t>Образовательные программы самостоятельно разрабатываются и утверждаются организацией, осуществляющей образовательную деятельность (</w:t>
      </w:r>
      <w:hyperlink r:id="rId20" w:anchor="dst100226" w:history="1">
        <w:r w:rsidRPr="00E26B8D">
          <w:rPr>
            <w:rFonts w:ascii="Times New Roman" w:eastAsia="Times New Roman" w:hAnsi="Times New Roman" w:cs="Times New Roman"/>
            <w:sz w:val="28"/>
            <w:szCs w:val="28"/>
            <w:lang w:eastAsia="ru-RU"/>
          </w:rPr>
          <w:t>часть 5 статьи 12</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9" w:name="dst100074"/>
      <w:bookmarkEnd w:id="69"/>
      <w:r w:rsidRPr="00E26B8D">
        <w:rPr>
          <w:rFonts w:ascii="Times New Roman" w:eastAsia="Times New Roman" w:hAnsi="Times New Roman" w:cs="Times New Roman"/>
          <w:sz w:val="28"/>
          <w:szCs w:val="28"/>
          <w:lang w:eastAsia="ru-RU"/>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hyperlink r:id="rId21" w:anchor="dst100227" w:history="1">
        <w:r w:rsidRPr="00E26B8D">
          <w:rPr>
            <w:rFonts w:ascii="Times New Roman" w:eastAsia="Times New Roman" w:hAnsi="Times New Roman" w:cs="Times New Roman"/>
            <w:sz w:val="28"/>
            <w:szCs w:val="28"/>
            <w:lang w:eastAsia="ru-RU"/>
          </w:rPr>
          <w:t>часть 6 статьи 12</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0" w:name="dst100075"/>
      <w:bookmarkEnd w:id="70"/>
      <w:r w:rsidRPr="00E26B8D">
        <w:rPr>
          <w:rFonts w:ascii="Times New Roman" w:eastAsia="Times New Roman" w:hAnsi="Times New Roman" w:cs="Times New Roman"/>
          <w:sz w:val="28"/>
          <w:szCs w:val="28"/>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hyperlink r:id="rId22" w:anchor="dst100228" w:history="1">
        <w:r w:rsidRPr="00E26B8D">
          <w:rPr>
            <w:rFonts w:ascii="Times New Roman" w:eastAsia="Times New Roman" w:hAnsi="Times New Roman" w:cs="Times New Roman"/>
            <w:sz w:val="28"/>
            <w:szCs w:val="28"/>
            <w:lang w:eastAsia="ru-RU"/>
          </w:rPr>
          <w:t>часть 7 статьи 12</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1" w:name="dst100076"/>
      <w:bookmarkEnd w:id="71"/>
      <w:r w:rsidRPr="00E26B8D">
        <w:rPr>
          <w:rFonts w:ascii="Times New Roman" w:eastAsia="Times New Roman" w:hAnsi="Times New Roman" w:cs="Times New Roman"/>
          <w:sz w:val="28"/>
          <w:szCs w:val="28"/>
          <w:lang w:eastAsia="ru-RU"/>
        </w:rPr>
        <w:t>Образовательные организации высшего образования, имеющие в соответствии с Федеральным </w:t>
      </w:r>
      <w:hyperlink r:id="rId23" w:anchor="dst0" w:history="1">
        <w:r w:rsidRPr="00E26B8D">
          <w:rPr>
            <w:rFonts w:ascii="Times New Roman" w:eastAsia="Times New Roman" w:hAnsi="Times New Roman" w:cs="Times New Roman"/>
            <w:sz w:val="28"/>
            <w:szCs w:val="28"/>
            <w:lang w:eastAsia="ru-RU"/>
          </w:rPr>
          <w:t>законом</w:t>
        </w:r>
      </w:hyperlink>
      <w:r w:rsidRPr="00E26B8D">
        <w:rPr>
          <w:rFonts w:ascii="Times New Roman" w:eastAsia="Times New Roman" w:hAnsi="Times New Roman" w:cs="Times New Roman"/>
          <w:sz w:val="28"/>
          <w:szCs w:val="28"/>
          <w:lang w:eastAsia="ru-RU"/>
        </w:rPr>
        <w:t> N 273-ФЗ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 (</w:t>
      </w:r>
      <w:hyperlink r:id="rId24" w:anchor="dst100229" w:history="1">
        <w:r w:rsidRPr="00E26B8D">
          <w:rPr>
            <w:rFonts w:ascii="Times New Roman" w:eastAsia="Times New Roman" w:hAnsi="Times New Roman" w:cs="Times New Roman"/>
            <w:sz w:val="28"/>
            <w:szCs w:val="28"/>
            <w:lang w:eastAsia="ru-RU"/>
          </w:rPr>
          <w:t>часть 8 статьи 12</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2" w:name="dst100077"/>
      <w:bookmarkEnd w:id="72"/>
      <w:r w:rsidRPr="00E26B8D">
        <w:rPr>
          <w:rFonts w:ascii="Times New Roman" w:eastAsia="Times New Roman" w:hAnsi="Times New Roman" w:cs="Times New Roman"/>
          <w:sz w:val="28"/>
          <w:szCs w:val="28"/>
          <w:lang w:eastAsia="ru-RU"/>
        </w:rPr>
        <w:t>Федеральные государственные образовательные стандарты включают в себя требования к структуре основных образовательных программ и их объему (</w:t>
      </w:r>
      <w:hyperlink r:id="rId25" w:anchor="dst100204" w:history="1">
        <w:r w:rsidRPr="00E26B8D">
          <w:rPr>
            <w:rFonts w:ascii="Times New Roman" w:eastAsia="Times New Roman" w:hAnsi="Times New Roman" w:cs="Times New Roman"/>
            <w:sz w:val="28"/>
            <w:szCs w:val="28"/>
            <w:lang w:eastAsia="ru-RU"/>
          </w:rPr>
          <w:t>пункт 1 части 3 статьи 11</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3" w:name="dst100078"/>
      <w:bookmarkEnd w:id="73"/>
      <w:r w:rsidRPr="00E26B8D">
        <w:rPr>
          <w:rFonts w:ascii="Times New Roman" w:eastAsia="Times New Roman" w:hAnsi="Times New Roman" w:cs="Times New Roman"/>
          <w:sz w:val="28"/>
          <w:szCs w:val="28"/>
          <w:lang w:eastAsia="ru-RU"/>
        </w:rPr>
        <w:t>Например, согласно </w:t>
      </w:r>
      <w:hyperlink r:id="rId26" w:anchor="dst100107" w:history="1">
        <w:r w:rsidRPr="00E26B8D">
          <w:rPr>
            <w:rFonts w:ascii="Times New Roman" w:eastAsia="Times New Roman" w:hAnsi="Times New Roman" w:cs="Times New Roman"/>
            <w:sz w:val="28"/>
            <w:szCs w:val="28"/>
            <w:lang w:eastAsia="ru-RU"/>
          </w:rPr>
          <w:t>пункту 2.11</w:t>
        </w:r>
      </w:hyperlink>
      <w:r w:rsidRPr="00E26B8D">
        <w:rPr>
          <w:rFonts w:ascii="Times New Roman" w:eastAsia="Times New Roman" w:hAnsi="Times New Roman" w:cs="Times New Roman"/>
          <w:sz w:val="28"/>
          <w:szCs w:val="28"/>
          <w:lang w:eastAsia="ru-RU"/>
        </w:rPr>
        <w:t xml:space="preserve">. федерального государственного образовательного стандарта дошкольного образования, утвержденного приказом </w:t>
      </w:r>
      <w:proofErr w:type="spellStart"/>
      <w:r w:rsidRPr="00E26B8D">
        <w:rPr>
          <w:rFonts w:ascii="Times New Roman" w:eastAsia="Times New Roman" w:hAnsi="Times New Roman" w:cs="Times New Roman"/>
          <w:sz w:val="28"/>
          <w:szCs w:val="28"/>
          <w:lang w:eastAsia="ru-RU"/>
        </w:rPr>
        <w:t>Минобрнауки</w:t>
      </w:r>
      <w:proofErr w:type="spellEnd"/>
      <w:r w:rsidRPr="00E26B8D">
        <w:rPr>
          <w:rFonts w:ascii="Times New Roman" w:eastAsia="Times New Roman" w:hAnsi="Times New Roman" w:cs="Times New Roman"/>
          <w:sz w:val="28"/>
          <w:szCs w:val="28"/>
          <w:lang w:eastAsia="ru-RU"/>
        </w:rPr>
        <w:t xml:space="preserve"> России от 17 октября 2013 г. N 1155,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4" w:name="dst100079"/>
      <w:bookmarkEnd w:id="74"/>
      <w:r w:rsidRPr="00E26B8D">
        <w:rPr>
          <w:rFonts w:ascii="Times New Roman" w:eastAsia="Times New Roman" w:hAnsi="Times New Roman" w:cs="Times New Roman"/>
          <w:sz w:val="28"/>
          <w:szCs w:val="28"/>
          <w:lang w:eastAsia="ru-RU"/>
        </w:rPr>
        <w:t>Структурные единицы образовательных программ, размещаемых на Сайте, должны соответствовать требованиям соответствующих федеральных образовательных стандартов или самостоятельно разработанных образовательных стандартов.</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5" w:name="dst100080"/>
      <w:bookmarkEnd w:id="75"/>
      <w:r w:rsidRPr="00E26B8D">
        <w:rPr>
          <w:rFonts w:ascii="Times New Roman" w:eastAsia="Times New Roman" w:hAnsi="Times New Roman" w:cs="Times New Roman"/>
          <w:sz w:val="28"/>
          <w:szCs w:val="28"/>
          <w:lang w:eastAsia="ru-RU"/>
        </w:rPr>
        <w:t>В связи с вступлением в силу 1 января 2021 года Федерального </w:t>
      </w:r>
      <w:hyperlink r:id="rId27" w:anchor="dst0" w:history="1">
        <w:r w:rsidRPr="00E26B8D">
          <w:rPr>
            <w:rFonts w:ascii="Times New Roman" w:eastAsia="Times New Roman" w:hAnsi="Times New Roman" w:cs="Times New Roman"/>
            <w:sz w:val="28"/>
            <w:szCs w:val="28"/>
            <w:lang w:eastAsia="ru-RU"/>
          </w:rPr>
          <w:t>закона</w:t>
        </w:r>
      </w:hyperlink>
      <w:r w:rsidRPr="00E26B8D">
        <w:rPr>
          <w:rFonts w:ascii="Times New Roman" w:eastAsia="Times New Roman" w:hAnsi="Times New Roman" w:cs="Times New Roman"/>
          <w:sz w:val="28"/>
          <w:szCs w:val="28"/>
          <w:lang w:eastAsia="ru-RU"/>
        </w:rPr>
        <w:t> от 27 декабря 2019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w:t>
      </w:r>
      <w:hyperlink r:id="rId28" w:anchor="dst100101" w:history="1">
        <w:r w:rsidRPr="00E26B8D">
          <w:rPr>
            <w:rFonts w:ascii="Times New Roman" w:eastAsia="Times New Roman" w:hAnsi="Times New Roman" w:cs="Times New Roman"/>
            <w:sz w:val="28"/>
            <w:szCs w:val="28"/>
            <w:lang w:eastAsia="ru-RU"/>
          </w:rPr>
          <w:t>Требованиями</w:t>
        </w:r>
      </w:hyperlink>
      <w:r w:rsidRPr="00E26B8D">
        <w:rPr>
          <w:rFonts w:ascii="Times New Roman" w:eastAsia="Times New Roman" w:hAnsi="Times New Roman" w:cs="Times New Roman"/>
          <w:sz w:val="28"/>
          <w:szCs w:val="28"/>
          <w:lang w:eastAsia="ru-RU"/>
        </w:rPr>
        <w:t> предусмотрено размещение информации о лицензии на осуществление образовательной деятельности (выписке из реестра лицензий на осуществление образовательной деятельности) в подразделе "Образование".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6" w:name="dst100081"/>
      <w:bookmarkEnd w:id="76"/>
      <w:r w:rsidRPr="00E26B8D">
        <w:rPr>
          <w:rFonts w:ascii="Times New Roman" w:eastAsia="Times New Roman" w:hAnsi="Times New Roman" w:cs="Times New Roman"/>
          <w:sz w:val="28"/>
          <w:szCs w:val="28"/>
          <w:lang w:eastAsia="ru-RU"/>
        </w:rPr>
        <w:lastRenderedPageBreak/>
        <w:t>Обращаем внимание, что с 1 января 2021 года копию лицензии с приложениями необходимо разместить в подразделе "Образование".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7" w:name="dst100082"/>
      <w:bookmarkEnd w:id="77"/>
      <w:r w:rsidRPr="00E26B8D">
        <w:rPr>
          <w:rFonts w:ascii="Times New Roman" w:eastAsia="Times New Roman" w:hAnsi="Times New Roman" w:cs="Times New Roman"/>
          <w:sz w:val="28"/>
          <w:szCs w:val="28"/>
          <w:lang w:eastAsia="ru-RU"/>
        </w:rPr>
        <w:t>Ранее, согласно </w:t>
      </w:r>
      <w:proofErr w:type="gramStart"/>
      <w:r w:rsidRPr="00E26B8D">
        <w:rPr>
          <w:rFonts w:ascii="Times New Roman" w:eastAsia="Times New Roman" w:hAnsi="Times New Roman" w:cs="Times New Roman"/>
          <w:sz w:val="28"/>
          <w:szCs w:val="28"/>
          <w:lang w:eastAsia="ru-RU"/>
        </w:rPr>
        <w:t>приказу</w:t>
      </w:r>
      <w:proofErr w:type="gramEnd"/>
      <w:r w:rsidRPr="00E26B8D">
        <w:rPr>
          <w:rFonts w:ascii="Times New Roman" w:eastAsia="Times New Roman" w:hAnsi="Times New Roman" w:cs="Times New Roman"/>
          <w:sz w:val="28"/>
          <w:szCs w:val="28"/>
          <w:lang w:eastAsia="ru-RU"/>
        </w:rPr>
        <w:t> N 785, копия лицензии с приложениями подлежала размещению в подразделе "Документы".</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8" w:name="dst100083"/>
      <w:bookmarkEnd w:id="78"/>
      <w:r w:rsidRPr="00E26B8D">
        <w:rPr>
          <w:rFonts w:ascii="Times New Roman" w:eastAsia="Times New Roman" w:hAnsi="Times New Roman" w:cs="Times New Roman"/>
          <w:sz w:val="28"/>
          <w:szCs w:val="28"/>
          <w:lang w:eastAsia="ru-RU"/>
        </w:rPr>
        <w:t>В подразделе "Образовательные стандарты" - самостоятельно разработанные и утвержденные образовательной организацией образовательные стандарты, размещаемые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9" w:name="dst100084"/>
      <w:bookmarkEnd w:id="79"/>
      <w:r w:rsidRPr="00E26B8D">
        <w:rPr>
          <w:rFonts w:ascii="Times New Roman" w:eastAsia="Times New Roman" w:hAnsi="Times New Roman" w:cs="Times New Roman"/>
          <w:sz w:val="28"/>
          <w:szCs w:val="28"/>
          <w:lang w:eastAsia="ru-RU"/>
        </w:rPr>
        <w:t>В подразделе "Руководство. Педагогический (научно-педагогический) состав" - сведения о персональном составе педагогических работников, размещаемые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для каждой реализуемой образовательной программы следующую Информацию:</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0" w:name="dst100085"/>
      <w:bookmarkEnd w:id="80"/>
      <w:r w:rsidRPr="00E26B8D">
        <w:rPr>
          <w:rFonts w:ascii="Times New Roman" w:eastAsia="Times New Roman" w:hAnsi="Times New Roman" w:cs="Times New Roman"/>
          <w:sz w:val="28"/>
          <w:szCs w:val="28"/>
          <w:lang w:eastAsia="ru-RU"/>
        </w:rPr>
        <w:t>фамилия, имя, отчество (при наличии)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1" w:name="dst100086"/>
      <w:bookmarkEnd w:id="81"/>
      <w:r w:rsidRPr="00E26B8D">
        <w:rPr>
          <w:rFonts w:ascii="Times New Roman" w:eastAsia="Times New Roman" w:hAnsi="Times New Roman" w:cs="Times New Roman"/>
          <w:sz w:val="28"/>
          <w:szCs w:val="28"/>
          <w:lang w:eastAsia="ru-RU"/>
        </w:rPr>
        <w:t>занимаемая должность (должности)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2" w:name="dst100087"/>
      <w:bookmarkEnd w:id="82"/>
      <w:r w:rsidRPr="00E26B8D">
        <w:rPr>
          <w:rFonts w:ascii="Times New Roman" w:eastAsia="Times New Roman" w:hAnsi="Times New Roman" w:cs="Times New Roman"/>
          <w:sz w:val="28"/>
          <w:szCs w:val="28"/>
          <w:lang w:eastAsia="ru-RU"/>
        </w:rPr>
        <w:t>уровень образования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3" w:name="dst100088"/>
      <w:bookmarkEnd w:id="83"/>
      <w:r w:rsidRPr="00E26B8D">
        <w:rPr>
          <w:rFonts w:ascii="Times New Roman" w:eastAsia="Times New Roman" w:hAnsi="Times New Roman" w:cs="Times New Roman"/>
          <w:sz w:val="28"/>
          <w:szCs w:val="28"/>
          <w:lang w:eastAsia="ru-RU"/>
        </w:rPr>
        <w:t>квалификация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4" w:name="dst100089"/>
      <w:bookmarkEnd w:id="84"/>
      <w:r w:rsidRPr="00E26B8D">
        <w:rPr>
          <w:rFonts w:ascii="Times New Roman" w:eastAsia="Times New Roman" w:hAnsi="Times New Roman" w:cs="Times New Roman"/>
          <w:sz w:val="28"/>
          <w:szCs w:val="28"/>
          <w:lang w:eastAsia="ru-RU"/>
        </w:rPr>
        <w:t>наименование направления подготовки и (или) специальности, по которой проходил обучение педагогический работник (при наличии двух и более профессиональных образований возможно указание всех направлений подготовки и (или) специальностей);</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5" w:name="dst100090"/>
      <w:bookmarkEnd w:id="85"/>
      <w:r w:rsidRPr="00E26B8D">
        <w:rPr>
          <w:rFonts w:ascii="Times New Roman" w:eastAsia="Times New Roman" w:hAnsi="Times New Roman" w:cs="Times New Roman"/>
          <w:sz w:val="28"/>
          <w:szCs w:val="28"/>
          <w:lang w:eastAsia="ru-RU"/>
        </w:rPr>
        <w:t>ученая степень (при наличии)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6" w:name="dst100091"/>
      <w:bookmarkEnd w:id="86"/>
      <w:r w:rsidRPr="00E26B8D">
        <w:rPr>
          <w:rFonts w:ascii="Times New Roman" w:eastAsia="Times New Roman" w:hAnsi="Times New Roman" w:cs="Times New Roman"/>
          <w:sz w:val="28"/>
          <w:szCs w:val="28"/>
          <w:lang w:eastAsia="ru-RU"/>
        </w:rPr>
        <w:t>ученое звание (при наличии)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7" w:name="dst100092"/>
      <w:bookmarkEnd w:id="87"/>
      <w:r w:rsidRPr="00E26B8D">
        <w:rPr>
          <w:rFonts w:ascii="Times New Roman" w:eastAsia="Times New Roman" w:hAnsi="Times New Roman" w:cs="Times New Roman"/>
          <w:sz w:val="28"/>
          <w:szCs w:val="28"/>
          <w:lang w:eastAsia="ru-RU"/>
        </w:rPr>
        <w:t>повышение квалификации и (или) профессиональная переподготовка (при наличии)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8" w:name="dst100093"/>
      <w:bookmarkEnd w:id="88"/>
      <w:r w:rsidRPr="00E26B8D">
        <w:rPr>
          <w:rFonts w:ascii="Times New Roman" w:eastAsia="Times New Roman" w:hAnsi="Times New Roman" w:cs="Times New Roman"/>
          <w:sz w:val="28"/>
          <w:szCs w:val="28"/>
          <w:lang w:eastAsia="ru-RU"/>
        </w:rPr>
        <w:t>общий стаж работы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9" w:name="dst100094"/>
      <w:bookmarkEnd w:id="89"/>
      <w:r w:rsidRPr="00E26B8D">
        <w:rPr>
          <w:rFonts w:ascii="Times New Roman" w:eastAsia="Times New Roman" w:hAnsi="Times New Roman" w:cs="Times New Roman"/>
          <w:sz w:val="28"/>
          <w:szCs w:val="28"/>
          <w:lang w:eastAsia="ru-RU"/>
        </w:rPr>
        <w:t>стаж работы по специальности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0" w:name="dst100095"/>
      <w:bookmarkEnd w:id="90"/>
      <w:r w:rsidRPr="00E26B8D">
        <w:rPr>
          <w:rFonts w:ascii="Times New Roman" w:eastAsia="Times New Roman" w:hAnsi="Times New Roman" w:cs="Times New Roman"/>
          <w:sz w:val="28"/>
          <w:szCs w:val="28"/>
          <w:lang w:eastAsia="ru-RU"/>
        </w:rPr>
        <w:t>преподаваемые учебные предметы, курсы, дисциплины (модули) педагогического работника.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1" w:name="dst100096"/>
      <w:bookmarkEnd w:id="91"/>
      <w:r w:rsidRPr="00E26B8D">
        <w:rPr>
          <w:rFonts w:ascii="Times New Roman" w:eastAsia="Times New Roman" w:hAnsi="Times New Roman" w:cs="Times New Roman"/>
          <w:sz w:val="28"/>
          <w:szCs w:val="28"/>
          <w:lang w:eastAsia="ru-RU"/>
        </w:rPr>
        <w:t>Сведения о стаже работы, повышении квалификации, преподаваемых учебных предметах, курсах, дисциплинах (модулях) педагогических работников являются непостоянным данными и требуют регулярной актуализации.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2" w:name="dst100097"/>
      <w:bookmarkEnd w:id="92"/>
      <w:r w:rsidRPr="00E26B8D">
        <w:rPr>
          <w:rFonts w:ascii="Times New Roman" w:eastAsia="Times New Roman" w:hAnsi="Times New Roman" w:cs="Times New Roman"/>
          <w:sz w:val="28"/>
          <w:szCs w:val="28"/>
          <w:lang w:eastAsia="ru-RU"/>
        </w:rPr>
        <w:t>Для указания актуальных данных по стажу работы возможно применение программного пересчета данных.</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3" w:name="dst100098"/>
      <w:bookmarkEnd w:id="93"/>
      <w:r w:rsidRPr="00E26B8D">
        <w:rPr>
          <w:rFonts w:ascii="Times New Roman" w:eastAsia="Times New Roman" w:hAnsi="Times New Roman" w:cs="Times New Roman"/>
          <w:sz w:val="28"/>
          <w:szCs w:val="28"/>
          <w:lang w:eastAsia="ru-RU"/>
        </w:rPr>
        <w:t>В подразделе "Платные образовательные услуги" - локальные нормативные акты образовательной организации:</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4" w:name="dst100099"/>
      <w:bookmarkEnd w:id="94"/>
      <w:r w:rsidRPr="00E26B8D">
        <w:rPr>
          <w:rFonts w:ascii="Times New Roman" w:eastAsia="Times New Roman" w:hAnsi="Times New Roman" w:cs="Times New Roman"/>
          <w:sz w:val="28"/>
          <w:szCs w:val="28"/>
          <w:lang w:eastAsia="ru-RU"/>
        </w:rPr>
        <w:t>а) о порядке оказания платных образовательных услуг, в том числе образец договора об оказании платных образовательных услуг;</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5" w:name="dst100100"/>
      <w:bookmarkEnd w:id="95"/>
      <w:r w:rsidRPr="00E26B8D">
        <w:rPr>
          <w:rFonts w:ascii="Times New Roman" w:eastAsia="Times New Roman" w:hAnsi="Times New Roman" w:cs="Times New Roman"/>
          <w:sz w:val="28"/>
          <w:szCs w:val="28"/>
          <w:lang w:eastAsia="ru-RU"/>
        </w:rPr>
        <w:t>б) об утверждении стоимости обучения по каждой образовательной программе;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6" w:name="dst100101"/>
      <w:bookmarkEnd w:id="96"/>
      <w:r w:rsidRPr="00E26B8D">
        <w:rPr>
          <w:rFonts w:ascii="Times New Roman" w:eastAsia="Times New Roman" w:hAnsi="Times New Roman" w:cs="Times New Roman"/>
          <w:sz w:val="28"/>
          <w:szCs w:val="28"/>
          <w:lang w:eastAsia="ru-RU"/>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w:t>
      </w:r>
      <w:r w:rsidRPr="00E26B8D">
        <w:rPr>
          <w:rFonts w:ascii="Times New Roman" w:eastAsia="Times New Roman" w:hAnsi="Times New Roman" w:cs="Times New Roman"/>
          <w:sz w:val="28"/>
          <w:szCs w:val="28"/>
          <w:lang w:eastAsia="ru-RU"/>
        </w:rPr>
        <w:lastRenderedPageBreak/>
        <w:t>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7" w:name="dst100102"/>
      <w:bookmarkEnd w:id="97"/>
      <w:r w:rsidRPr="00E26B8D">
        <w:rPr>
          <w:rFonts w:ascii="Times New Roman" w:eastAsia="Times New Roman" w:hAnsi="Times New Roman" w:cs="Times New Roman"/>
          <w:sz w:val="28"/>
          <w:szCs w:val="28"/>
          <w:lang w:eastAsia="ru-RU"/>
        </w:rPr>
        <w:t>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Министерством просвещения Российской Федерации. Примерные формы договоров о высшем образовании утверждаются Министерством науки и высшего образования Российской Федерации. Примерная форма договора о дополнительном профессиональном образовании утверждается Министерством науки и высшего образования Российской Федерации по согласованию с Министерством просвещения Российской Федерации (</w:t>
      </w:r>
      <w:hyperlink r:id="rId29" w:anchor="dst243" w:history="1">
        <w:r w:rsidRPr="00E26B8D">
          <w:rPr>
            <w:rFonts w:ascii="Times New Roman" w:eastAsia="Times New Roman" w:hAnsi="Times New Roman" w:cs="Times New Roman"/>
            <w:sz w:val="28"/>
            <w:szCs w:val="28"/>
            <w:lang w:eastAsia="ru-RU"/>
          </w:rPr>
          <w:t>часть 10 статьи 54</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8" w:name="dst100103"/>
      <w:bookmarkEnd w:id="98"/>
      <w:r w:rsidRPr="00E26B8D">
        <w:rPr>
          <w:rFonts w:ascii="Times New Roman" w:eastAsia="Times New Roman" w:hAnsi="Times New Roman" w:cs="Times New Roman"/>
          <w:sz w:val="28"/>
          <w:szCs w:val="28"/>
          <w:lang w:eastAsia="ru-RU"/>
        </w:rPr>
        <w:t xml:space="preserve">Образовательные организации, реализующие основные и дополнительные образовательные программы различных уровней, размещают на Сайте образцы договоров об оказании </w:t>
      </w:r>
      <w:proofErr w:type="gramStart"/>
      <w:r w:rsidRPr="00E26B8D">
        <w:rPr>
          <w:rFonts w:ascii="Times New Roman" w:eastAsia="Times New Roman" w:hAnsi="Times New Roman" w:cs="Times New Roman"/>
          <w:sz w:val="28"/>
          <w:szCs w:val="28"/>
          <w:lang w:eastAsia="ru-RU"/>
        </w:rPr>
        <w:t>платных образовательных услуг</w:t>
      </w:r>
      <w:proofErr w:type="gramEnd"/>
      <w:r w:rsidRPr="00E26B8D">
        <w:rPr>
          <w:rFonts w:ascii="Times New Roman" w:eastAsia="Times New Roman" w:hAnsi="Times New Roman" w:cs="Times New Roman"/>
          <w:sz w:val="28"/>
          <w:szCs w:val="28"/>
          <w:lang w:eastAsia="ru-RU"/>
        </w:rPr>
        <w:t xml:space="preserve"> для всех реализуемых согласно лицензии видов и уровней образования.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9" w:name="dst100104"/>
      <w:bookmarkEnd w:id="99"/>
      <w:r w:rsidRPr="00E26B8D">
        <w:rPr>
          <w:rFonts w:ascii="Times New Roman" w:eastAsia="Times New Roman" w:hAnsi="Times New Roman" w:cs="Times New Roman"/>
          <w:sz w:val="28"/>
          <w:szCs w:val="28"/>
          <w:lang w:eastAsia="ru-RU"/>
        </w:rPr>
        <w:t>Сведения, указанные в договоре об оказании платных образовательных услуг, должны соответствовать информации, размещенной на Сайте на дату заключения договора (</w:t>
      </w:r>
      <w:hyperlink r:id="rId30" w:anchor="dst100747" w:history="1">
        <w:r w:rsidRPr="00E26B8D">
          <w:rPr>
            <w:rFonts w:ascii="Times New Roman" w:eastAsia="Times New Roman" w:hAnsi="Times New Roman" w:cs="Times New Roman"/>
            <w:sz w:val="28"/>
            <w:szCs w:val="28"/>
            <w:lang w:eastAsia="ru-RU"/>
          </w:rPr>
          <w:t>часть 4 статьи 54</w:t>
        </w:r>
      </w:hyperlink>
      <w:r w:rsidRPr="00E26B8D">
        <w:rPr>
          <w:rFonts w:ascii="Times New Roman" w:eastAsia="Times New Roman" w:hAnsi="Times New Roman" w:cs="Times New Roman"/>
          <w:sz w:val="28"/>
          <w:szCs w:val="28"/>
          <w:lang w:eastAsia="ru-RU"/>
        </w:rPr>
        <w:t> Федерального закона N 273-ФЗ).</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0" w:name="dst100105"/>
      <w:bookmarkEnd w:id="100"/>
      <w:r w:rsidRPr="00E26B8D">
        <w:rPr>
          <w:rFonts w:ascii="Times New Roman" w:eastAsia="Times New Roman" w:hAnsi="Times New Roman" w:cs="Times New Roman"/>
          <w:sz w:val="28"/>
          <w:szCs w:val="28"/>
          <w:lang w:eastAsia="ru-RU"/>
        </w:rPr>
        <w:t>Наполнение и актуализацию данного подраздела Сайта необходимо реализовать с учетом указанных положений Федерального </w:t>
      </w:r>
      <w:hyperlink r:id="rId31" w:anchor="dst0" w:history="1">
        <w:r w:rsidRPr="00E26B8D">
          <w:rPr>
            <w:rFonts w:ascii="Times New Roman" w:eastAsia="Times New Roman" w:hAnsi="Times New Roman" w:cs="Times New Roman"/>
            <w:sz w:val="28"/>
            <w:szCs w:val="28"/>
            <w:lang w:eastAsia="ru-RU"/>
          </w:rPr>
          <w:t>закона</w:t>
        </w:r>
      </w:hyperlink>
      <w:r w:rsidRPr="00E26B8D">
        <w:rPr>
          <w:rFonts w:ascii="Times New Roman" w:eastAsia="Times New Roman" w:hAnsi="Times New Roman" w:cs="Times New Roman"/>
          <w:sz w:val="28"/>
          <w:szCs w:val="28"/>
          <w:lang w:eastAsia="ru-RU"/>
        </w:rPr>
        <w:t> N 273-ФЗ.</w:t>
      </w:r>
    </w:p>
    <w:p w:rsidR="006E14DD" w:rsidRPr="00E26B8D" w:rsidRDefault="006E14DD" w:rsidP="007E6ACD">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E26B8D">
        <w:rPr>
          <w:rFonts w:ascii="Times New Roman" w:eastAsia="Times New Roman" w:hAnsi="Times New Roman" w:cs="Times New Roman"/>
          <w:b/>
          <w:bCs/>
          <w:kern w:val="36"/>
          <w:sz w:val="28"/>
          <w:szCs w:val="28"/>
          <w:lang w:eastAsia="ru-RU"/>
        </w:rPr>
        <w:t>3. Общие требования к формату размещения Информации</w:t>
      </w:r>
    </w:p>
    <w:p w:rsidR="006E14DD" w:rsidRPr="00E26B8D" w:rsidRDefault="006E14DD" w:rsidP="007E6ACD">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E26B8D">
        <w:rPr>
          <w:rFonts w:ascii="Times New Roman" w:eastAsia="Times New Roman" w:hAnsi="Times New Roman" w:cs="Times New Roman"/>
          <w:b/>
          <w:bCs/>
          <w:kern w:val="36"/>
          <w:sz w:val="28"/>
          <w:szCs w:val="28"/>
          <w:lang w:eastAsia="ru-RU"/>
        </w:rPr>
        <w:t>на Сайте</w:t>
      </w:r>
    </w:p>
    <w:p w:rsidR="006E14DD" w:rsidRPr="00E26B8D" w:rsidRDefault="006E14DD" w:rsidP="007E6ACD">
      <w:pPr>
        <w:shd w:val="clear" w:color="auto" w:fill="FFFFFF"/>
        <w:spacing w:after="0" w:line="240" w:lineRule="auto"/>
        <w:jc w:val="both"/>
        <w:outlineLvl w:val="0"/>
        <w:rPr>
          <w:rFonts w:ascii="Times New Roman" w:eastAsia="Times New Roman" w:hAnsi="Times New Roman" w:cs="Times New Roman"/>
          <w:b/>
          <w:bCs/>
          <w:kern w:val="36"/>
          <w:sz w:val="28"/>
          <w:szCs w:val="28"/>
          <w:lang w:eastAsia="ru-RU"/>
        </w:rPr>
      </w:pPr>
      <w:r w:rsidRPr="00E26B8D">
        <w:rPr>
          <w:rFonts w:ascii="Times New Roman" w:eastAsia="Times New Roman" w:hAnsi="Times New Roman" w:cs="Times New Roman"/>
          <w:b/>
          <w:bCs/>
          <w:kern w:val="36"/>
          <w:sz w:val="28"/>
          <w:szCs w:val="28"/>
          <w:lang w:eastAsia="ru-RU"/>
        </w:rPr>
        <w:t> </w:t>
      </w:r>
    </w:p>
    <w:bookmarkStart w:id="101" w:name="dst100107"/>
    <w:bookmarkEnd w:id="101"/>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"http://www.consultant.ru/document/cons_doc_LAW_367746/53e2c35710051a71268d15f662bff77920248c0a/" \l "dst100187"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Приказом</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N 831 установлен ряд общих требований к формату представления Информации на Сайте.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2" w:name="dst100108"/>
      <w:bookmarkEnd w:id="102"/>
      <w:r w:rsidRPr="00E26B8D">
        <w:rPr>
          <w:rFonts w:ascii="Times New Roman" w:eastAsia="Times New Roman" w:hAnsi="Times New Roman" w:cs="Times New Roman"/>
          <w:sz w:val="28"/>
          <w:szCs w:val="28"/>
          <w:lang w:eastAsia="ru-RU"/>
        </w:rPr>
        <w:t>Сайт должен иметь версию для слабовидящих (для инвалидов и лиц с ограниченными возможностями здоровья по зрению).</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3" w:name="dst100109"/>
      <w:bookmarkEnd w:id="103"/>
      <w:r w:rsidRPr="00E26B8D">
        <w:rPr>
          <w:rFonts w:ascii="Times New Roman" w:eastAsia="Times New Roman" w:hAnsi="Times New Roman" w:cs="Times New Roman"/>
          <w:sz w:val="28"/>
          <w:szCs w:val="28"/>
          <w:lang w:eastAsia="ru-RU"/>
        </w:rPr>
        <w:t>При размещении Информации на Сайте в виде файлов к ним устанавливаются следующие требования: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4" w:name="dst100110"/>
      <w:bookmarkEnd w:id="104"/>
      <w:r w:rsidRPr="00E26B8D">
        <w:rPr>
          <w:rFonts w:ascii="Times New Roman" w:eastAsia="Times New Roman" w:hAnsi="Times New Roman" w:cs="Times New Roman"/>
          <w:sz w:val="28"/>
          <w:szCs w:val="28"/>
          <w:lang w:eastAsia="ru-RU"/>
        </w:rPr>
        <w:t>обеспечение возможности поиска и копирования фрагментов текста средствами веб-обозревателя ("гипертекстовый формат");</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5" w:name="dst100111"/>
      <w:bookmarkEnd w:id="105"/>
      <w:r w:rsidRPr="00E26B8D">
        <w:rPr>
          <w:rFonts w:ascii="Times New Roman" w:eastAsia="Times New Roman" w:hAnsi="Times New Roman" w:cs="Times New Roman"/>
          <w:sz w:val="28"/>
          <w:szCs w:val="28"/>
          <w:lang w:eastAsia="ru-RU"/>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6" w:name="dst100112"/>
      <w:bookmarkEnd w:id="106"/>
      <w:r w:rsidRPr="00E26B8D">
        <w:rPr>
          <w:rFonts w:ascii="Times New Roman" w:eastAsia="Times New Roman" w:hAnsi="Times New Roman" w:cs="Times New Roman"/>
          <w:sz w:val="28"/>
          <w:szCs w:val="28"/>
          <w:lang w:eastAsia="ru-RU"/>
        </w:rPr>
        <w:t xml:space="preserve">Документы, самостоятельно разрабатываемые и утверждаемые образовательной организацией, могут дополнительно размещаться в </w:t>
      </w:r>
      <w:r w:rsidRPr="00E26B8D">
        <w:rPr>
          <w:rFonts w:ascii="Times New Roman" w:eastAsia="Times New Roman" w:hAnsi="Times New Roman" w:cs="Times New Roman"/>
          <w:sz w:val="28"/>
          <w:szCs w:val="28"/>
          <w:lang w:eastAsia="ru-RU"/>
        </w:rPr>
        <w:lastRenderedPageBreak/>
        <w:t>графическом формате в виде графических образов их оригиналов ("графический формат").</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7" w:name="dst100113"/>
      <w:bookmarkEnd w:id="107"/>
      <w:r w:rsidRPr="00E26B8D">
        <w:rPr>
          <w:rFonts w:ascii="Times New Roman" w:eastAsia="Times New Roman" w:hAnsi="Times New Roman" w:cs="Times New Roman"/>
          <w:sz w:val="28"/>
          <w:szCs w:val="28"/>
          <w:lang w:eastAsia="ru-RU"/>
        </w:rPr>
        <w:t>Форматы размещенной на Сайте информации должны:</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8" w:name="dst100114"/>
      <w:bookmarkEnd w:id="108"/>
      <w:r w:rsidRPr="00E26B8D">
        <w:rPr>
          <w:rFonts w:ascii="Times New Roman" w:eastAsia="Times New Roman" w:hAnsi="Times New Roman" w:cs="Times New Roman"/>
          <w:sz w:val="28"/>
          <w:szCs w:val="28"/>
          <w:lang w:eastAsia="ru-RU"/>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9" w:name="dst100115"/>
      <w:bookmarkEnd w:id="109"/>
      <w:r w:rsidRPr="00E26B8D">
        <w:rPr>
          <w:rFonts w:ascii="Times New Roman" w:eastAsia="Times New Roman" w:hAnsi="Times New Roman" w:cs="Times New Roman"/>
          <w:sz w:val="28"/>
          <w:szCs w:val="28"/>
          <w:lang w:eastAsia="ru-RU"/>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0" w:name="dst100116"/>
      <w:bookmarkEnd w:id="110"/>
      <w:r w:rsidRPr="00E26B8D">
        <w:rPr>
          <w:rFonts w:ascii="Times New Roman" w:eastAsia="Times New Roman" w:hAnsi="Times New Roman" w:cs="Times New Roman"/>
          <w:sz w:val="28"/>
          <w:szCs w:val="28"/>
          <w:lang w:eastAsia="ru-RU"/>
        </w:rPr>
        <w:t>Все файлы, ссылки на которые размещены на страницах соответствующего раздела, должны удовлетворять следующим условиям:</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1" w:name="dst100117"/>
      <w:bookmarkEnd w:id="111"/>
      <w:r w:rsidRPr="00E26B8D">
        <w:rPr>
          <w:rFonts w:ascii="Times New Roman" w:eastAsia="Times New Roman" w:hAnsi="Times New Roman" w:cs="Times New Roman"/>
          <w:sz w:val="28"/>
          <w:szCs w:val="28"/>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2" w:name="dst100118"/>
      <w:bookmarkEnd w:id="112"/>
      <w:r w:rsidRPr="00E26B8D">
        <w:rPr>
          <w:rFonts w:ascii="Times New Roman" w:eastAsia="Times New Roman" w:hAnsi="Times New Roman" w:cs="Times New Roman"/>
          <w:sz w:val="28"/>
          <w:szCs w:val="28"/>
          <w:lang w:eastAsia="ru-RU"/>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E26B8D">
        <w:rPr>
          <w:rFonts w:ascii="Times New Roman" w:eastAsia="Times New Roman" w:hAnsi="Times New Roman" w:cs="Times New Roman"/>
          <w:sz w:val="28"/>
          <w:szCs w:val="28"/>
          <w:lang w:eastAsia="ru-RU"/>
        </w:rPr>
        <w:t>dpi</w:t>
      </w:r>
      <w:proofErr w:type="spellEnd"/>
      <w:r w:rsidRPr="00E26B8D">
        <w:rPr>
          <w:rFonts w:ascii="Times New Roman" w:eastAsia="Times New Roman" w:hAnsi="Times New Roman" w:cs="Times New Roman"/>
          <w:sz w:val="28"/>
          <w:szCs w:val="28"/>
          <w:lang w:eastAsia="ru-RU"/>
        </w:rPr>
        <w:t>;</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3" w:name="dst100119"/>
      <w:bookmarkEnd w:id="113"/>
      <w:r w:rsidRPr="00E26B8D">
        <w:rPr>
          <w:rFonts w:ascii="Times New Roman" w:eastAsia="Times New Roman" w:hAnsi="Times New Roman" w:cs="Times New Roman"/>
          <w:sz w:val="28"/>
          <w:szCs w:val="28"/>
          <w:lang w:eastAsia="ru-RU"/>
        </w:rPr>
        <w:t>в) отсканированный текст (если производилось сканирование бумажного документа) в электронной копии документа должен быть читаемым;</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4" w:name="dst100120"/>
      <w:bookmarkEnd w:id="114"/>
      <w:r w:rsidRPr="00E26B8D">
        <w:rPr>
          <w:rFonts w:ascii="Times New Roman" w:eastAsia="Times New Roman" w:hAnsi="Times New Roman" w:cs="Times New Roman"/>
          <w:sz w:val="28"/>
          <w:szCs w:val="28"/>
          <w:lang w:eastAsia="ru-RU"/>
        </w:rPr>
        <w:t>г) электронные документы, подписанные электронной подписью, должны соответствовать условиям </w:t>
      </w:r>
      <w:hyperlink r:id="rId32" w:anchor="dst100045" w:history="1">
        <w:r w:rsidRPr="00E26B8D">
          <w:rPr>
            <w:rFonts w:ascii="Times New Roman" w:eastAsia="Times New Roman" w:hAnsi="Times New Roman" w:cs="Times New Roman"/>
            <w:sz w:val="28"/>
            <w:szCs w:val="28"/>
            <w:lang w:eastAsia="ru-RU"/>
          </w:rPr>
          <w:t>статьи 6</w:t>
        </w:r>
      </w:hyperlink>
      <w:r w:rsidRPr="00E26B8D">
        <w:rPr>
          <w:rFonts w:ascii="Times New Roman" w:eastAsia="Times New Roman" w:hAnsi="Times New Roman" w:cs="Times New Roman"/>
          <w:sz w:val="28"/>
          <w:szCs w:val="28"/>
          <w:lang w:eastAsia="ru-RU"/>
        </w:rPr>
        <w:t> Федерального закона N 63-ФЗ для их признания равнозначными документам на бумажном носителе, подписанным собственноручной подписью.</w:t>
      </w:r>
    </w:p>
    <w:p w:rsidR="006E14DD" w:rsidRPr="00E26B8D" w:rsidRDefault="006E14DD" w:rsidP="007E6ACD">
      <w:pPr>
        <w:shd w:val="clear" w:color="auto" w:fill="FFFFFF"/>
        <w:spacing w:after="0" w:line="240" w:lineRule="auto"/>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t> </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5" w:name="dst100121"/>
      <w:bookmarkEnd w:id="115"/>
      <w:r w:rsidRPr="00E26B8D">
        <w:rPr>
          <w:rFonts w:ascii="Times New Roman" w:eastAsia="Times New Roman" w:hAnsi="Times New Roman" w:cs="Times New Roman"/>
          <w:sz w:val="28"/>
          <w:szCs w:val="28"/>
          <w:lang w:eastAsia="ru-RU"/>
        </w:rPr>
        <w:t>ВАЖНО!</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6" w:name="dst100122"/>
      <w:bookmarkEnd w:id="116"/>
      <w:r w:rsidRPr="00E26B8D">
        <w:rPr>
          <w:rFonts w:ascii="Times New Roman" w:eastAsia="Times New Roman" w:hAnsi="Times New Roman" w:cs="Times New Roman"/>
          <w:sz w:val="28"/>
          <w:szCs w:val="28"/>
          <w:lang w:eastAsia="ru-RU"/>
        </w:rPr>
        <w:t>Таким образом, образовательная организация имеет возможность размещать на Сайте Информацию в наиболее удобном для нее формате, предоставив пользователям возможность получать к ней доступ без дополнительной регистрации, без установки на свои технические средства специального программного обеспечения, а также удобный поиск Информации и документов, их копирование, обеспечив защиту от копирования авторских материалов.</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7" w:name="dst100123"/>
      <w:bookmarkEnd w:id="117"/>
      <w:r w:rsidRPr="00E26B8D">
        <w:rPr>
          <w:rFonts w:ascii="Times New Roman" w:eastAsia="Times New Roman" w:hAnsi="Times New Roman" w:cs="Times New Roman"/>
          <w:sz w:val="28"/>
          <w:szCs w:val="28"/>
          <w:lang w:eastAsia="ru-RU"/>
        </w:rPr>
        <w:t>Оформление Сайта должно быть организовано таким образом, чтобы пользователь, отключивший загрузку изображения в браузере, мог получить доступ к текстовой информации. Дублирование текстом визуальной информации (при использовании средств визуализации) обеспечит пользователю возможность навигации, поиска и использования текстовой информации.</w:t>
      </w:r>
    </w:p>
    <w:bookmarkStart w:id="118" w:name="dst100124"/>
    <w:bookmarkEnd w:id="118"/>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fldChar w:fldCharType="begin"/>
      </w:r>
      <w:r w:rsidRPr="00E26B8D">
        <w:rPr>
          <w:rFonts w:ascii="Times New Roman" w:eastAsia="Times New Roman" w:hAnsi="Times New Roman" w:cs="Times New Roman"/>
          <w:sz w:val="28"/>
          <w:szCs w:val="28"/>
          <w:lang w:eastAsia="ru-RU"/>
        </w:rPr>
        <w:instrText xml:space="preserve"> HYPERLINK "http://www.consultant.ru/document/cons_doc_LAW_367746/53e2c35710051a71268d15f662bff77920248c0a/" \l "dst100203" </w:instrText>
      </w:r>
      <w:r w:rsidRPr="00E26B8D">
        <w:rPr>
          <w:rFonts w:ascii="Times New Roman" w:eastAsia="Times New Roman" w:hAnsi="Times New Roman" w:cs="Times New Roman"/>
          <w:sz w:val="28"/>
          <w:szCs w:val="28"/>
          <w:lang w:eastAsia="ru-RU"/>
        </w:rPr>
        <w:fldChar w:fldCharType="separate"/>
      </w:r>
      <w:r w:rsidRPr="00E26B8D">
        <w:rPr>
          <w:rFonts w:ascii="Times New Roman" w:eastAsia="Times New Roman" w:hAnsi="Times New Roman" w:cs="Times New Roman"/>
          <w:sz w:val="28"/>
          <w:szCs w:val="28"/>
          <w:lang w:eastAsia="ru-RU"/>
        </w:rPr>
        <w:t>Требованиями</w:t>
      </w:r>
      <w:r w:rsidRPr="00E26B8D">
        <w:rPr>
          <w:rFonts w:ascii="Times New Roman" w:eastAsia="Times New Roman" w:hAnsi="Times New Roman" w:cs="Times New Roman"/>
          <w:sz w:val="28"/>
          <w:szCs w:val="28"/>
          <w:lang w:eastAsia="ru-RU"/>
        </w:rPr>
        <w:fldChar w:fldCharType="end"/>
      </w:r>
      <w:r w:rsidRPr="00E26B8D">
        <w:rPr>
          <w:rFonts w:ascii="Times New Roman" w:eastAsia="Times New Roman" w:hAnsi="Times New Roman" w:cs="Times New Roman"/>
          <w:sz w:val="28"/>
          <w:szCs w:val="28"/>
          <w:lang w:eastAsia="ru-RU"/>
        </w:rPr>
        <w:t> предусмотрена обязательная разметка всех страниц официального Сайта, содержащих сведения, указанные в </w:t>
      </w:r>
      <w:hyperlink r:id="rId33" w:anchor="dst0" w:history="1">
        <w:r w:rsidRPr="00E26B8D">
          <w:rPr>
            <w:rFonts w:ascii="Times New Roman" w:eastAsia="Times New Roman" w:hAnsi="Times New Roman" w:cs="Times New Roman"/>
            <w:sz w:val="28"/>
            <w:szCs w:val="28"/>
            <w:lang w:eastAsia="ru-RU"/>
          </w:rPr>
          <w:t>приказе</w:t>
        </w:r>
      </w:hyperlink>
      <w:r w:rsidRPr="00E26B8D">
        <w:rPr>
          <w:rFonts w:ascii="Times New Roman" w:eastAsia="Times New Roman" w:hAnsi="Times New Roman" w:cs="Times New Roman"/>
          <w:sz w:val="28"/>
          <w:szCs w:val="28"/>
          <w:lang w:eastAsia="ru-RU"/>
        </w:rPr>
        <w:t xml:space="preserve"> N 831, специальной </w:t>
      </w:r>
      <w:proofErr w:type="spellStart"/>
      <w:r w:rsidRPr="00E26B8D">
        <w:rPr>
          <w:rFonts w:ascii="Times New Roman" w:eastAsia="Times New Roman" w:hAnsi="Times New Roman" w:cs="Times New Roman"/>
          <w:sz w:val="28"/>
          <w:szCs w:val="28"/>
          <w:lang w:eastAsia="ru-RU"/>
        </w:rPr>
        <w:t>html</w:t>
      </w:r>
      <w:proofErr w:type="spellEnd"/>
      <w:r w:rsidRPr="00E26B8D">
        <w:rPr>
          <w:rFonts w:ascii="Times New Roman" w:eastAsia="Times New Roman" w:hAnsi="Times New Roman" w:cs="Times New Roman"/>
          <w:sz w:val="28"/>
          <w:szCs w:val="28"/>
          <w:lang w:eastAsia="ru-RU"/>
        </w:rPr>
        <w:t xml:space="preserve">-разметкой, позволяющей однозначно идентифицировать </w:t>
      </w:r>
      <w:r w:rsidRPr="00E26B8D">
        <w:rPr>
          <w:rFonts w:ascii="Times New Roman" w:eastAsia="Times New Roman" w:hAnsi="Times New Roman" w:cs="Times New Roman"/>
          <w:sz w:val="28"/>
          <w:szCs w:val="28"/>
          <w:lang w:eastAsia="ru-RU"/>
        </w:rPr>
        <w:lastRenderedPageBreak/>
        <w:t xml:space="preserve">информацию, подлежащую обязательному размещению на Сайте. </w:t>
      </w:r>
      <w:proofErr w:type="spellStart"/>
      <w:r w:rsidRPr="00E26B8D">
        <w:rPr>
          <w:rFonts w:ascii="Times New Roman" w:eastAsia="Times New Roman" w:hAnsi="Times New Roman" w:cs="Times New Roman"/>
          <w:sz w:val="28"/>
          <w:szCs w:val="28"/>
          <w:lang w:eastAsia="ru-RU"/>
        </w:rPr>
        <w:t>Рособрнадзором</w:t>
      </w:r>
      <w:proofErr w:type="spellEnd"/>
      <w:r w:rsidRPr="00E26B8D">
        <w:rPr>
          <w:rFonts w:ascii="Times New Roman" w:eastAsia="Times New Roman" w:hAnsi="Times New Roman" w:cs="Times New Roman"/>
          <w:sz w:val="28"/>
          <w:szCs w:val="28"/>
          <w:lang w:eastAsia="ru-RU"/>
        </w:rPr>
        <w:t xml:space="preserve"> ежегодно выпускаются Методические рекомендации по размещению информации на сайтах образовательных организаций, содержащие как параметры </w:t>
      </w:r>
      <w:proofErr w:type="spellStart"/>
      <w:r w:rsidRPr="00E26B8D">
        <w:rPr>
          <w:rFonts w:ascii="Times New Roman" w:eastAsia="Times New Roman" w:hAnsi="Times New Roman" w:cs="Times New Roman"/>
          <w:sz w:val="28"/>
          <w:szCs w:val="28"/>
          <w:lang w:eastAsia="ru-RU"/>
        </w:rPr>
        <w:t>html</w:t>
      </w:r>
      <w:proofErr w:type="spellEnd"/>
      <w:r w:rsidRPr="00E26B8D">
        <w:rPr>
          <w:rFonts w:ascii="Times New Roman" w:eastAsia="Times New Roman" w:hAnsi="Times New Roman" w:cs="Times New Roman"/>
          <w:sz w:val="28"/>
          <w:szCs w:val="28"/>
          <w:lang w:eastAsia="ru-RU"/>
        </w:rPr>
        <w:t>-разметки, так и шаблоны размещения информации. На момент выпуска настоящего Комментария параметры разработаны только для образовательных организаций высшего образования.</w:t>
      </w:r>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9" w:name="dst100125"/>
      <w:bookmarkEnd w:id="119"/>
    </w:p>
    <w:p w:rsidR="006E14DD" w:rsidRPr="00E26B8D" w:rsidRDefault="006E14DD" w:rsidP="007E6A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t>Актуализация Методических рекомендаций в соответствии с </w:t>
      </w:r>
      <w:hyperlink r:id="rId34" w:anchor="dst0" w:history="1">
        <w:r w:rsidRPr="00E26B8D">
          <w:rPr>
            <w:rFonts w:ascii="Times New Roman" w:eastAsia="Times New Roman" w:hAnsi="Times New Roman" w:cs="Times New Roman"/>
            <w:sz w:val="28"/>
            <w:szCs w:val="28"/>
            <w:lang w:eastAsia="ru-RU"/>
          </w:rPr>
          <w:t>приказом</w:t>
        </w:r>
      </w:hyperlink>
      <w:r w:rsidRPr="00E26B8D">
        <w:rPr>
          <w:rFonts w:ascii="Times New Roman" w:eastAsia="Times New Roman" w:hAnsi="Times New Roman" w:cs="Times New Roman"/>
          <w:sz w:val="28"/>
          <w:szCs w:val="28"/>
          <w:lang w:eastAsia="ru-RU"/>
        </w:rPr>
        <w:t xml:space="preserve"> N 831, запланирована на 1 - 2 квартал 2021 года. Проверить корректность разметки будет возможно с использованием информационной системы </w:t>
      </w:r>
      <w:proofErr w:type="spellStart"/>
      <w:r w:rsidRPr="00E26B8D">
        <w:rPr>
          <w:rFonts w:ascii="Times New Roman" w:eastAsia="Times New Roman" w:hAnsi="Times New Roman" w:cs="Times New Roman"/>
          <w:sz w:val="28"/>
          <w:szCs w:val="28"/>
          <w:lang w:eastAsia="ru-RU"/>
        </w:rPr>
        <w:t>Рособрнадзора</w:t>
      </w:r>
      <w:proofErr w:type="spellEnd"/>
      <w:r w:rsidRPr="00E26B8D">
        <w:rPr>
          <w:rFonts w:ascii="Times New Roman" w:eastAsia="Times New Roman" w:hAnsi="Times New Roman" w:cs="Times New Roman"/>
          <w:sz w:val="28"/>
          <w:szCs w:val="28"/>
          <w:lang w:eastAsia="ru-RU"/>
        </w:rPr>
        <w:t xml:space="preserve"> - АИС "Мониторинг", доступной по адресу в сети "Интернет" https://ais-monitoring.obrnadzor.gov.ru.</w:t>
      </w:r>
    </w:p>
    <w:p w:rsidR="006E14DD" w:rsidRPr="00E26B8D" w:rsidRDefault="006E14DD" w:rsidP="007E6ACD">
      <w:pPr>
        <w:shd w:val="clear" w:color="auto" w:fill="FFFFFF"/>
        <w:spacing w:after="0" w:line="240" w:lineRule="auto"/>
        <w:jc w:val="both"/>
        <w:rPr>
          <w:rFonts w:ascii="Times New Roman" w:eastAsia="Times New Roman" w:hAnsi="Times New Roman" w:cs="Times New Roman"/>
          <w:sz w:val="28"/>
          <w:szCs w:val="28"/>
          <w:lang w:eastAsia="ru-RU"/>
        </w:rPr>
      </w:pPr>
      <w:r w:rsidRPr="00E26B8D">
        <w:rPr>
          <w:rFonts w:ascii="Times New Roman" w:eastAsia="Times New Roman" w:hAnsi="Times New Roman" w:cs="Times New Roman"/>
          <w:sz w:val="28"/>
          <w:szCs w:val="28"/>
          <w:lang w:eastAsia="ru-RU"/>
        </w:rPr>
        <w:t> </w:t>
      </w:r>
    </w:p>
    <w:p w:rsidR="006E14DD" w:rsidRPr="00E26B8D" w:rsidRDefault="006E14DD" w:rsidP="007E6ACD">
      <w:pPr>
        <w:spacing w:after="0" w:line="240" w:lineRule="auto"/>
        <w:rPr>
          <w:rFonts w:ascii="Times New Roman" w:hAnsi="Times New Roman" w:cs="Times New Roman"/>
          <w:sz w:val="28"/>
          <w:szCs w:val="28"/>
        </w:rPr>
      </w:pPr>
    </w:p>
    <w:sectPr w:rsidR="006E14DD" w:rsidRPr="00E26B8D" w:rsidSect="007E6ACD">
      <w:pgSz w:w="11906" w:h="16838"/>
      <w:pgMar w:top="1134"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DD"/>
    <w:rsid w:val="006E14DD"/>
    <w:rsid w:val="007E6ACD"/>
    <w:rsid w:val="00B9650A"/>
    <w:rsid w:val="00D564E3"/>
    <w:rsid w:val="00E2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E66CA-C32F-43F1-A907-EA7321C8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paragraph" w:styleId="1">
    <w:name w:val="heading 1"/>
    <w:basedOn w:val="a"/>
    <w:link w:val="10"/>
    <w:uiPriority w:val="9"/>
    <w:qFormat/>
    <w:rsid w:val="006E1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6E14DD"/>
  </w:style>
  <w:style w:type="character" w:customStyle="1" w:styleId="nobr">
    <w:name w:val="nobr"/>
    <w:basedOn w:val="a0"/>
    <w:rsid w:val="006E14DD"/>
  </w:style>
  <w:style w:type="character" w:styleId="a3">
    <w:name w:val="Hyperlink"/>
    <w:basedOn w:val="a0"/>
    <w:uiPriority w:val="99"/>
    <w:semiHidden/>
    <w:unhideWhenUsed/>
    <w:rsid w:val="006E14DD"/>
    <w:rPr>
      <w:color w:val="0000FF"/>
      <w:u w:val="single"/>
    </w:rPr>
  </w:style>
  <w:style w:type="character" w:customStyle="1" w:styleId="10">
    <w:name w:val="Заголовок 1 Знак"/>
    <w:basedOn w:val="a0"/>
    <w:link w:val="1"/>
    <w:uiPriority w:val="9"/>
    <w:rsid w:val="006E14DD"/>
    <w:rPr>
      <w:rFonts w:ascii="Times New Roman" w:eastAsia="Times New Roman" w:hAnsi="Times New Roman" w:cs="Times New Roman"/>
      <w:b/>
      <w:bCs/>
      <w:kern w:val="36"/>
      <w:sz w:val="48"/>
      <w:szCs w:val="48"/>
      <w:lang w:eastAsia="ru-RU"/>
    </w:rPr>
  </w:style>
  <w:style w:type="character" w:customStyle="1" w:styleId="hl">
    <w:name w:val="hl"/>
    <w:basedOn w:val="a0"/>
    <w:rsid w:val="006E14DD"/>
  </w:style>
  <w:style w:type="paragraph" w:styleId="a4">
    <w:name w:val="Balloon Text"/>
    <w:basedOn w:val="a"/>
    <w:link w:val="a5"/>
    <w:uiPriority w:val="99"/>
    <w:semiHidden/>
    <w:unhideWhenUsed/>
    <w:rsid w:val="00E26B8D"/>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E26B8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10558">
      <w:bodyDiv w:val="1"/>
      <w:marLeft w:val="0"/>
      <w:marRight w:val="0"/>
      <w:marTop w:val="0"/>
      <w:marBottom w:val="0"/>
      <w:divBdr>
        <w:top w:val="none" w:sz="0" w:space="0" w:color="auto"/>
        <w:left w:val="none" w:sz="0" w:space="0" w:color="auto"/>
        <w:bottom w:val="none" w:sz="0" w:space="0" w:color="auto"/>
        <w:right w:val="none" w:sz="0" w:space="0" w:color="auto"/>
      </w:divBdr>
      <w:divsChild>
        <w:div w:id="2055501999">
          <w:marLeft w:val="0"/>
          <w:marRight w:val="0"/>
          <w:marTop w:val="192"/>
          <w:marBottom w:val="0"/>
          <w:divBdr>
            <w:top w:val="none" w:sz="0" w:space="0" w:color="auto"/>
            <w:left w:val="none" w:sz="0" w:space="0" w:color="auto"/>
            <w:bottom w:val="none" w:sz="0" w:space="0" w:color="auto"/>
            <w:right w:val="none" w:sz="0" w:space="0" w:color="auto"/>
          </w:divBdr>
        </w:div>
        <w:div w:id="2104565426">
          <w:marLeft w:val="0"/>
          <w:marRight w:val="0"/>
          <w:marTop w:val="192"/>
          <w:marBottom w:val="0"/>
          <w:divBdr>
            <w:top w:val="none" w:sz="0" w:space="0" w:color="auto"/>
            <w:left w:val="none" w:sz="0" w:space="0" w:color="auto"/>
            <w:bottom w:val="none" w:sz="0" w:space="0" w:color="auto"/>
            <w:right w:val="none" w:sz="0" w:space="0" w:color="auto"/>
          </w:divBdr>
        </w:div>
        <w:div w:id="279186088">
          <w:marLeft w:val="0"/>
          <w:marRight w:val="0"/>
          <w:marTop w:val="192"/>
          <w:marBottom w:val="0"/>
          <w:divBdr>
            <w:top w:val="none" w:sz="0" w:space="0" w:color="auto"/>
            <w:left w:val="none" w:sz="0" w:space="0" w:color="auto"/>
            <w:bottom w:val="none" w:sz="0" w:space="0" w:color="auto"/>
            <w:right w:val="none" w:sz="0" w:space="0" w:color="auto"/>
          </w:divBdr>
        </w:div>
        <w:div w:id="1557624950">
          <w:marLeft w:val="0"/>
          <w:marRight w:val="0"/>
          <w:marTop w:val="192"/>
          <w:marBottom w:val="0"/>
          <w:divBdr>
            <w:top w:val="none" w:sz="0" w:space="0" w:color="auto"/>
            <w:left w:val="none" w:sz="0" w:space="0" w:color="auto"/>
            <w:bottom w:val="none" w:sz="0" w:space="0" w:color="auto"/>
            <w:right w:val="none" w:sz="0" w:space="0" w:color="auto"/>
          </w:divBdr>
        </w:div>
        <w:div w:id="80176118">
          <w:marLeft w:val="0"/>
          <w:marRight w:val="0"/>
          <w:marTop w:val="192"/>
          <w:marBottom w:val="0"/>
          <w:divBdr>
            <w:top w:val="none" w:sz="0" w:space="0" w:color="auto"/>
            <w:left w:val="none" w:sz="0" w:space="0" w:color="auto"/>
            <w:bottom w:val="none" w:sz="0" w:space="0" w:color="auto"/>
            <w:right w:val="none" w:sz="0" w:space="0" w:color="auto"/>
          </w:divBdr>
        </w:div>
        <w:div w:id="2006400265">
          <w:marLeft w:val="0"/>
          <w:marRight w:val="0"/>
          <w:marTop w:val="192"/>
          <w:marBottom w:val="0"/>
          <w:divBdr>
            <w:top w:val="none" w:sz="0" w:space="0" w:color="auto"/>
            <w:left w:val="none" w:sz="0" w:space="0" w:color="auto"/>
            <w:bottom w:val="none" w:sz="0" w:space="0" w:color="auto"/>
            <w:right w:val="none" w:sz="0" w:space="0" w:color="auto"/>
          </w:divBdr>
        </w:div>
        <w:div w:id="685255124">
          <w:marLeft w:val="0"/>
          <w:marRight w:val="0"/>
          <w:marTop w:val="192"/>
          <w:marBottom w:val="0"/>
          <w:divBdr>
            <w:top w:val="none" w:sz="0" w:space="0" w:color="auto"/>
            <w:left w:val="none" w:sz="0" w:space="0" w:color="auto"/>
            <w:bottom w:val="none" w:sz="0" w:space="0" w:color="auto"/>
            <w:right w:val="none" w:sz="0" w:space="0" w:color="auto"/>
          </w:divBdr>
        </w:div>
        <w:div w:id="748891189">
          <w:marLeft w:val="0"/>
          <w:marRight w:val="0"/>
          <w:marTop w:val="192"/>
          <w:marBottom w:val="0"/>
          <w:divBdr>
            <w:top w:val="none" w:sz="0" w:space="0" w:color="auto"/>
            <w:left w:val="none" w:sz="0" w:space="0" w:color="auto"/>
            <w:bottom w:val="none" w:sz="0" w:space="0" w:color="auto"/>
            <w:right w:val="none" w:sz="0" w:space="0" w:color="auto"/>
          </w:divBdr>
        </w:div>
        <w:div w:id="261958750">
          <w:marLeft w:val="0"/>
          <w:marRight w:val="0"/>
          <w:marTop w:val="192"/>
          <w:marBottom w:val="0"/>
          <w:divBdr>
            <w:top w:val="none" w:sz="0" w:space="0" w:color="auto"/>
            <w:left w:val="none" w:sz="0" w:space="0" w:color="auto"/>
            <w:bottom w:val="none" w:sz="0" w:space="0" w:color="auto"/>
            <w:right w:val="none" w:sz="0" w:space="0" w:color="auto"/>
          </w:divBdr>
        </w:div>
        <w:div w:id="744229484">
          <w:marLeft w:val="0"/>
          <w:marRight w:val="0"/>
          <w:marTop w:val="192"/>
          <w:marBottom w:val="0"/>
          <w:divBdr>
            <w:top w:val="none" w:sz="0" w:space="0" w:color="auto"/>
            <w:left w:val="none" w:sz="0" w:space="0" w:color="auto"/>
            <w:bottom w:val="none" w:sz="0" w:space="0" w:color="auto"/>
            <w:right w:val="none" w:sz="0" w:space="0" w:color="auto"/>
          </w:divBdr>
        </w:div>
        <w:div w:id="1375545820">
          <w:marLeft w:val="0"/>
          <w:marRight w:val="0"/>
          <w:marTop w:val="192"/>
          <w:marBottom w:val="0"/>
          <w:divBdr>
            <w:top w:val="none" w:sz="0" w:space="0" w:color="auto"/>
            <w:left w:val="none" w:sz="0" w:space="0" w:color="auto"/>
            <w:bottom w:val="none" w:sz="0" w:space="0" w:color="auto"/>
            <w:right w:val="none" w:sz="0" w:space="0" w:color="auto"/>
          </w:divBdr>
        </w:div>
        <w:div w:id="1850900090">
          <w:marLeft w:val="0"/>
          <w:marRight w:val="0"/>
          <w:marTop w:val="192"/>
          <w:marBottom w:val="0"/>
          <w:divBdr>
            <w:top w:val="none" w:sz="0" w:space="0" w:color="auto"/>
            <w:left w:val="none" w:sz="0" w:space="0" w:color="auto"/>
            <w:bottom w:val="none" w:sz="0" w:space="0" w:color="auto"/>
            <w:right w:val="none" w:sz="0" w:space="0" w:color="auto"/>
          </w:divBdr>
        </w:div>
        <w:div w:id="1301499745">
          <w:marLeft w:val="0"/>
          <w:marRight w:val="0"/>
          <w:marTop w:val="192"/>
          <w:marBottom w:val="0"/>
          <w:divBdr>
            <w:top w:val="none" w:sz="0" w:space="0" w:color="auto"/>
            <w:left w:val="none" w:sz="0" w:space="0" w:color="auto"/>
            <w:bottom w:val="none" w:sz="0" w:space="0" w:color="auto"/>
            <w:right w:val="none" w:sz="0" w:space="0" w:color="auto"/>
          </w:divBdr>
        </w:div>
        <w:div w:id="1787697165">
          <w:marLeft w:val="0"/>
          <w:marRight w:val="0"/>
          <w:marTop w:val="192"/>
          <w:marBottom w:val="0"/>
          <w:divBdr>
            <w:top w:val="none" w:sz="0" w:space="0" w:color="auto"/>
            <w:left w:val="none" w:sz="0" w:space="0" w:color="auto"/>
            <w:bottom w:val="none" w:sz="0" w:space="0" w:color="auto"/>
            <w:right w:val="none" w:sz="0" w:space="0" w:color="auto"/>
          </w:divBdr>
        </w:div>
        <w:div w:id="891189783">
          <w:marLeft w:val="0"/>
          <w:marRight w:val="0"/>
          <w:marTop w:val="192"/>
          <w:marBottom w:val="0"/>
          <w:divBdr>
            <w:top w:val="none" w:sz="0" w:space="0" w:color="auto"/>
            <w:left w:val="none" w:sz="0" w:space="0" w:color="auto"/>
            <w:bottom w:val="none" w:sz="0" w:space="0" w:color="auto"/>
            <w:right w:val="none" w:sz="0" w:space="0" w:color="auto"/>
          </w:divBdr>
        </w:div>
        <w:div w:id="1910067033">
          <w:marLeft w:val="0"/>
          <w:marRight w:val="0"/>
          <w:marTop w:val="192"/>
          <w:marBottom w:val="0"/>
          <w:divBdr>
            <w:top w:val="none" w:sz="0" w:space="0" w:color="auto"/>
            <w:left w:val="none" w:sz="0" w:space="0" w:color="auto"/>
            <w:bottom w:val="none" w:sz="0" w:space="0" w:color="auto"/>
            <w:right w:val="none" w:sz="0" w:space="0" w:color="auto"/>
          </w:divBdr>
        </w:div>
        <w:div w:id="618993803">
          <w:marLeft w:val="0"/>
          <w:marRight w:val="0"/>
          <w:marTop w:val="192"/>
          <w:marBottom w:val="0"/>
          <w:divBdr>
            <w:top w:val="none" w:sz="0" w:space="0" w:color="auto"/>
            <w:left w:val="none" w:sz="0" w:space="0" w:color="auto"/>
            <w:bottom w:val="none" w:sz="0" w:space="0" w:color="auto"/>
            <w:right w:val="none" w:sz="0" w:space="0" w:color="auto"/>
          </w:divBdr>
        </w:div>
        <w:div w:id="286474463">
          <w:marLeft w:val="0"/>
          <w:marRight w:val="0"/>
          <w:marTop w:val="192"/>
          <w:marBottom w:val="0"/>
          <w:divBdr>
            <w:top w:val="none" w:sz="0" w:space="0" w:color="auto"/>
            <w:left w:val="none" w:sz="0" w:space="0" w:color="auto"/>
            <w:bottom w:val="none" w:sz="0" w:space="0" w:color="auto"/>
            <w:right w:val="none" w:sz="0" w:space="0" w:color="auto"/>
          </w:divBdr>
        </w:div>
        <w:div w:id="903831144">
          <w:marLeft w:val="0"/>
          <w:marRight w:val="0"/>
          <w:marTop w:val="192"/>
          <w:marBottom w:val="0"/>
          <w:divBdr>
            <w:top w:val="none" w:sz="0" w:space="0" w:color="auto"/>
            <w:left w:val="none" w:sz="0" w:space="0" w:color="auto"/>
            <w:bottom w:val="none" w:sz="0" w:space="0" w:color="auto"/>
            <w:right w:val="none" w:sz="0" w:space="0" w:color="auto"/>
          </w:divBdr>
        </w:div>
        <w:div w:id="1658268782">
          <w:marLeft w:val="0"/>
          <w:marRight w:val="0"/>
          <w:marTop w:val="192"/>
          <w:marBottom w:val="0"/>
          <w:divBdr>
            <w:top w:val="none" w:sz="0" w:space="0" w:color="auto"/>
            <w:left w:val="none" w:sz="0" w:space="0" w:color="auto"/>
            <w:bottom w:val="none" w:sz="0" w:space="0" w:color="auto"/>
            <w:right w:val="none" w:sz="0" w:space="0" w:color="auto"/>
          </w:divBdr>
        </w:div>
        <w:div w:id="516231582">
          <w:marLeft w:val="0"/>
          <w:marRight w:val="0"/>
          <w:marTop w:val="192"/>
          <w:marBottom w:val="0"/>
          <w:divBdr>
            <w:top w:val="none" w:sz="0" w:space="0" w:color="auto"/>
            <w:left w:val="none" w:sz="0" w:space="0" w:color="auto"/>
            <w:bottom w:val="none" w:sz="0" w:space="0" w:color="auto"/>
            <w:right w:val="none" w:sz="0" w:space="0" w:color="auto"/>
          </w:divBdr>
        </w:div>
        <w:div w:id="1888100784">
          <w:marLeft w:val="0"/>
          <w:marRight w:val="0"/>
          <w:marTop w:val="192"/>
          <w:marBottom w:val="0"/>
          <w:divBdr>
            <w:top w:val="none" w:sz="0" w:space="0" w:color="auto"/>
            <w:left w:val="none" w:sz="0" w:space="0" w:color="auto"/>
            <w:bottom w:val="none" w:sz="0" w:space="0" w:color="auto"/>
            <w:right w:val="none" w:sz="0" w:space="0" w:color="auto"/>
          </w:divBdr>
        </w:div>
        <w:div w:id="2088073733">
          <w:marLeft w:val="0"/>
          <w:marRight w:val="0"/>
          <w:marTop w:val="192"/>
          <w:marBottom w:val="0"/>
          <w:divBdr>
            <w:top w:val="none" w:sz="0" w:space="0" w:color="auto"/>
            <w:left w:val="none" w:sz="0" w:space="0" w:color="auto"/>
            <w:bottom w:val="none" w:sz="0" w:space="0" w:color="auto"/>
            <w:right w:val="none" w:sz="0" w:space="0" w:color="auto"/>
          </w:divBdr>
        </w:div>
        <w:div w:id="896892802">
          <w:marLeft w:val="0"/>
          <w:marRight w:val="0"/>
          <w:marTop w:val="192"/>
          <w:marBottom w:val="0"/>
          <w:divBdr>
            <w:top w:val="none" w:sz="0" w:space="0" w:color="auto"/>
            <w:left w:val="none" w:sz="0" w:space="0" w:color="auto"/>
            <w:bottom w:val="none" w:sz="0" w:space="0" w:color="auto"/>
            <w:right w:val="none" w:sz="0" w:space="0" w:color="auto"/>
          </w:divBdr>
        </w:div>
        <w:div w:id="1081172969">
          <w:marLeft w:val="0"/>
          <w:marRight w:val="0"/>
          <w:marTop w:val="192"/>
          <w:marBottom w:val="0"/>
          <w:divBdr>
            <w:top w:val="none" w:sz="0" w:space="0" w:color="auto"/>
            <w:left w:val="none" w:sz="0" w:space="0" w:color="auto"/>
            <w:bottom w:val="none" w:sz="0" w:space="0" w:color="auto"/>
            <w:right w:val="none" w:sz="0" w:space="0" w:color="auto"/>
          </w:divBdr>
        </w:div>
      </w:divsChild>
    </w:div>
    <w:div w:id="797064600">
      <w:bodyDiv w:val="1"/>
      <w:marLeft w:val="0"/>
      <w:marRight w:val="0"/>
      <w:marTop w:val="0"/>
      <w:marBottom w:val="0"/>
      <w:divBdr>
        <w:top w:val="none" w:sz="0" w:space="0" w:color="auto"/>
        <w:left w:val="none" w:sz="0" w:space="0" w:color="auto"/>
        <w:bottom w:val="none" w:sz="0" w:space="0" w:color="auto"/>
        <w:right w:val="none" w:sz="0" w:space="0" w:color="auto"/>
      </w:divBdr>
      <w:divsChild>
        <w:div w:id="405999922">
          <w:marLeft w:val="0"/>
          <w:marRight w:val="0"/>
          <w:marTop w:val="0"/>
          <w:marBottom w:val="150"/>
          <w:divBdr>
            <w:top w:val="none" w:sz="0" w:space="0" w:color="auto"/>
            <w:left w:val="none" w:sz="0" w:space="0" w:color="auto"/>
            <w:bottom w:val="none" w:sz="0" w:space="0" w:color="auto"/>
            <w:right w:val="none" w:sz="0" w:space="0" w:color="auto"/>
          </w:divBdr>
        </w:div>
        <w:div w:id="1133984349">
          <w:marLeft w:val="0"/>
          <w:marRight w:val="0"/>
          <w:marTop w:val="192"/>
          <w:marBottom w:val="0"/>
          <w:divBdr>
            <w:top w:val="none" w:sz="0" w:space="0" w:color="auto"/>
            <w:left w:val="none" w:sz="0" w:space="0" w:color="auto"/>
            <w:bottom w:val="none" w:sz="0" w:space="0" w:color="auto"/>
            <w:right w:val="none" w:sz="0" w:space="0" w:color="auto"/>
          </w:divBdr>
        </w:div>
        <w:div w:id="616646008">
          <w:marLeft w:val="0"/>
          <w:marRight w:val="0"/>
          <w:marTop w:val="192"/>
          <w:marBottom w:val="0"/>
          <w:divBdr>
            <w:top w:val="none" w:sz="0" w:space="0" w:color="auto"/>
            <w:left w:val="none" w:sz="0" w:space="0" w:color="auto"/>
            <w:bottom w:val="none" w:sz="0" w:space="0" w:color="auto"/>
            <w:right w:val="none" w:sz="0" w:space="0" w:color="auto"/>
          </w:divBdr>
        </w:div>
        <w:div w:id="901259708">
          <w:marLeft w:val="0"/>
          <w:marRight w:val="0"/>
          <w:marTop w:val="192"/>
          <w:marBottom w:val="0"/>
          <w:divBdr>
            <w:top w:val="none" w:sz="0" w:space="0" w:color="auto"/>
            <w:left w:val="none" w:sz="0" w:space="0" w:color="auto"/>
            <w:bottom w:val="none" w:sz="0" w:space="0" w:color="auto"/>
            <w:right w:val="none" w:sz="0" w:space="0" w:color="auto"/>
          </w:divBdr>
        </w:div>
        <w:div w:id="866335689">
          <w:marLeft w:val="0"/>
          <w:marRight w:val="0"/>
          <w:marTop w:val="192"/>
          <w:marBottom w:val="0"/>
          <w:divBdr>
            <w:top w:val="none" w:sz="0" w:space="0" w:color="auto"/>
            <w:left w:val="none" w:sz="0" w:space="0" w:color="auto"/>
            <w:bottom w:val="none" w:sz="0" w:space="0" w:color="auto"/>
            <w:right w:val="none" w:sz="0" w:space="0" w:color="auto"/>
          </w:divBdr>
        </w:div>
      </w:divsChild>
    </w:div>
    <w:div w:id="1531802702">
      <w:bodyDiv w:val="1"/>
      <w:marLeft w:val="0"/>
      <w:marRight w:val="0"/>
      <w:marTop w:val="0"/>
      <w:marBottom w:val="0"/>
      <w:divBdr>
        <w:top w:val="none" w:sz="0" w:space="0" w:color="auto"/>
        <w:left w:val="none" w:sz="0" w:space="0" w:color="auto"/>
        <w:bottom w:val="none" w:sz="0" w:space="0" w:color="auto"/>
        <w:right w:val="none" w:sz="0" w:space="0" w:color="auto"/>
      </w:divBdr>
      <w:divsChild>
        <w:div w:id="892034797">
          <w:marLeft w:val="0"/>
          <w:marRight w:val="0"/>
          <w:marTop w:val="192"/>
          <w:marBottom w:val="0"/>
          <w:divBdr>
            <w:top w:val="none" w:sz="0" w:space="0" w:color="auto"/>
            <w:left w:val="none" w:sz="0" w:space="0" w:color="auto"/>
            <w:bottom w:val="none" w:sz="0" w:space="0" w:color="auto"/>
            <w:right w:val="none" w:sz="0" w:space="0" w:color="auto"/>
          </w:divBdr>
        </w:div>
        <w:div w:id="1027028663">
          <w:marLeft w:val="0"/>
          <w:marRight w:val="0"/>
          <w:marTop w:val="192"/>
          <w:marBottom w:val="0"/>
          <w:divBdr>
            <w:top w:val="none" w:sz="0" w:space="0" w:color="auto"/>
            <w:left w:val="none" w:sz="0" w:space="0" w:color="auto"/>
            <w:bottom w:val="none" w:sz="0" w:space="0" w:color="auto"/>
            <w:right w:val="none" w:sz="0" w:space="0" w:color="auto"/>
          </w:divBdr>
        </w:div>
        <w:div w:id="622617827">
          <w:marLeft w:val="0"/>
          <w:marRight w:val="0"/>
          <w:marTop w:val="192"/>
          <w:marBottom w:val="0"/>
          <w:divBdr>
            <w:top w:val="none" w:sz="0" w:space="0" w:color="auto"/>
            <w:left w:val="none" w:sz="0" w:space="0" w:color="auto"/>
            <w:bottom w:val="none" w:sz="0" w:space="0" w:color="auto"/>
            <w:right w:val="none" w:sz="0" w:space="0" w:color="auto"/>
          </w:divBdr>
        </w:div>
        <w:div w:id="2118677053">
          <w:marLeft w:val="0"/>
          <w:marRight w:val="0"/>
          <w:marTop w:val="192"/>
          <w:marBottom w:val="0"/>
          <w:divBdr>
            <w:top w:val="none" w:sz="0" w:space="0" w:color="auto"/>
            <w:left w:val="none" w:sz="0" w:space="0" w:color="auto"/>
            <w:bottom w:val="none" w:sz="0" w:space="0" w:color="auto"/>
            <w:right w:val="none" w:sz="0" w:space="0" w:color="auto"/>
          </w:divBdr>
        </w:div>
        <w:div w:id="899902704">
          <w:marLeft w:val="0"/>
          <w:marRight w:val="0"/>
          <w:marTop w:val="192"/>
          <w:marBottom w:val="0"/>
          <w:divBdr>
            <w:top w:val="none" w:sz="0" w:space="0" w:color="auto"/>
            <w:left w:val="none" w:sz="0" w:space="0" w:color="auto"/>
            <w:bottom w:val="none" w:sz="0" w:space="0" w:color="auto"/>
            <w:right w:val="none" w:sz="0" w:space="0" w:color="auto"/>
          </w:divBdr>
        </w:div>
        <w:div w:id="1387922132">
          <w:marLeft w:val="0"/>
          <w:marRight w:val="0"/>
          <w:marTop w:val="192"/>
          <w:marBottom w:val="0"/>
          <w:divBdr>
            <w:top w:val="none" w:sz="0" w:space="0" w:color="auto"/>
            <w:left w:val="none" w:sz="0" w:space="0" w:color="auto"/>
            <w:bottom w:val="none" w:sz="0" w:space="0" w:color="auto"/>
            <w:right w:val="none" w:sz="0" w:space="0" w:color="auto"/>
          </w:divBdr>
        </w:div>
        <w:div w:id="2115318440">
          <w:marLeft w:val="0"/>
          <w:marRight w:val="0"/>
          <w:marTop w:val="192"/>
          <w:marBottom w:val="0"/>
          <w:divBdr>
            <w:top w:val="none" w:sz="0" w:space="0" w:color="auto"/>
            <w:left w:val="none" w:sz="0" w:space="0" w:color="auto"/>
            <w:bottom w:val="none" w:sz="0" w:space="0" w:color="auto"/>
            <w:right w:val="none" w:sz="0" w:space="0" w:color="auto"/>
          </w:divBdr>
        </w:div>
        <w:div w:id="1939488275">
          <w:marLeft w:val="0"/>
          <w:marRight w:val="0"/>
          <w:marTop w:val="192"/>
          <w:marBottom w:val="0"/>
          <w:divBdr>
            <w:top w:val="none" w:sz="0" w:space="0" w:color="auto"/>
            <w:left w:val="none" w:sz="0" w:space="0" w:color="auto"/>
            <w:bottom w:val="none" w:sz="0" w:space="0" w:color="auto"/>
            <w:right w:val="none" w:sz="0" w:space="0" w:color="auto"/>
          </w:divBdr>
        </w:div>
        <w:div w:id="1857962188">
          <w:marLeft w:val="0"/>
          <w:marRight w:val="0"/>
          <w:marTop w:val="192"/>
          <w:marBottom w:val="0"/>
          <w:divBdr>
            <w:top w:val="none" w:sz="0" w:space="0" w:color="auto"/>
            <w:left w:val="none" w:sz="0" w:space="0" w:color="auto"/>
            <w:bottom w:val="none" w:sz="0" w:space="0" w:color="auto"/>
            <w:right w:val="none" w:sz="0" w:space="0" w:color="auto"/>
          </w:divBdr>
        </w:div>
        <w:div w:id="1996957854">
          <w:marLeft w:val="0"/>
          <w:marRight w:val="0"/>
          <w:marTop w:val="192"/>
          <w:marBottom w:val="0"/>
          <w:divBdr>
            <w:top w:val="none" w:sz="0" w:space="0" w:color="auto"/>
            <w:left w:val="none" w:sz="0" w:space="0" w:color="auto"/>
            <w:bottom w:val="none" w:sz="0" w:space="0" w:color="auto"/>
            <w:right w:val="none" w:sz="0" w:space="0" w:color="auto"/>
          </w:divBdr>
        </w:div>
        <w:div w:id="1252012782">
          <w:marLeft w:val="0"/>
          <w:marRight w:val="0"/>
          <w:marTop w:val="192"/>
          <w:marBottom w:val="0"/>
          <w:divBdr>
            <w:top w:val="none" w:sz="0" w:space="0" w:color="auto"/>
            <w:left w:val="none" w:sz="0" w:space="0" w:color="auto"/>
            <w:bottom w:val="none" w:sz="0" w:space="0" w:color="auto"/>
            <w:right w:val="none" w:sz="0" w:space="0" w:color="auto"/>
          </w:divBdr>
        </w:div>
        <w:div w:id="2117627070">
          <w:marLeft w:val="0"/>
          <w:marRight w:val="0"/>
          <w:marTop w:val="192"/>
          <w:marBottom w:val="0"/>
          <w:divBdr>
            <w:top w:val="none" w:sz="0" w:space="0" w:color="auto"/>
            <w:left w:val="none" w:sz="0" w:space="0" w:color="auto"/>
            <w:bottom w:val="none" w:sz="0" w:space="0" w:color="auto"/>
            <w:right w:val="none" w:sz="0" w:space="0" w:color="auto"/>
          </w:divBdr>
        </w:div>
        <w:div w:id="1485052563">
          <w:marLeft w:val="0"/>
          <w:marRight w:val="0"/>
          <w:marTop w:val="192"/>
          <w:marBottom w:val="0"/>
          <w:divBdr>
            <w:top w:val="none" w:sz="0" w:space="0" w:color="auto"/>
            <w:left w:val="none" w:sz="0" w:space="0" w:color="auto"/>
            <w:bottom w:val="none" w:sz="0" w:space="0" w:color="auto"/>
            <w:right w:val="none" w:sz="0" w:space="0" w:color="auto"/>
          </w:divBdr>
        </w:div>
        <w:div w:id="2089769877">
          <w:marLeft w:val="0"/>
          <w:marRight w:val="0"/>
          <w:marTop w:val="192"/>
          <w:marBottom w:val="0"/>
          <w:divBdr>
            <w:top w:val="none" w:sz="0" w:space="0" w:color="auto"/>
            <w:left w:val="none" w:sz="0" w:space="0" w:color="auto"/>
            <w:bottom w:val="none" w:sz="0" w:space="0" w:color="auto"/>
            <w:right w:val="none" w:sz="0" w:space="0" w:color="auto"/>
          </w:divBdr>
        </w:div>
        <w:div w:id="2101216287">
          <w:marLeft w:val="0"/>
          <w:marRight w:val="0"/>
          <w:marTop w:val="192"/>
          <w:marBottom w:val="0"/>
          <w:divBdr>
            <w:top w:val="none" w:sz="0" w:space="0" w:color="auto"/>
            <w:left w:val="none" w:sz="0" w:space="0" w:color="auto"/>
            <w:bottom w:val="none" w:sz="0" w:space="0" w:color="auto"/>
            <w:right w:val="none" w:sz="0" w:space="0" w:color="auto"/>
          </w:divBdr>
        </w:div>
        <w:div w:id="679819927">
          <w:marLeft w:val="0"/>
          <w:marRight w:val="0"/>
          <w:marTop w:val="192"/>
          <w:marBottom w:val="0"/>
          <w:divBdr>
            <w:top w:val="none" w:sz="0" w:space="0" w:color="auto"/>
            <w:left w:val="none" w:sz="0" w:space="0" w:color="auto"/>
            <w:bottom w:val="none" w:sz="0" w:space="0" w:color="auto"/>
            <w:right w:val="none" w:sz="0" w:space="0" w:color="auto"/>
          </w:divBdr>
        </w:div>
        <w:div w:id="1009790913">
          <w:marLeft w:val="0"/>
          <w:marRight w:val="0"/>
          <w:marTop w:val="192"/>
          <w:marBottom w:val="0"/>
          <w:divBdr>
            <w:top w:val="none" w:sz="0" w:space="0" w:color="auto"/>
            <w:left w:val="none" w:sz="0" w:space="0" w:color="auto"/>
            <w:bottom w:val="none" w:sz="0" w:space="0" w:color="auto"/>
            <w:right w:val="none" w:sz="0" w:space="0" w:color="auto"/>
          </w:divBdr>
        </w:div>
        <w:div w:id="72708112">
          <w:marLeft w:val="0"/>
          <w:marRight w:val="0"/>
          <w:marTop w:val="192"/>
          <w:marBottom w:val="0"/>
          <w:divBdr>
            <w:top w:val="none" w:sz="0" w:space="0" w:color="auto"/>
            <w:left w:val="none" w:sz="0" w:space="0" w:color="auto"/>
            <w:bottom w:val="none" w:sz="0" w:space="0" w:color="auto"/>
            <w:right w:val="none" w:sz="0" w:space="0" w:color="auto"/>
          </w:divBdr>
        </w:div>
        <w:div w:id="868032741">
          <w:marLeft w:val="0"/>
          <w:marRight w:val="0"/>
          <w:marTop w:val="192"/>
          <w:marBottom w:val="0"/>
          <w:divBdr>
            <w:top w:val="none" w:sz="0" w:space="0" w:color="auto"/>
            <w:left w:val="none" w:sz="0" w:space="0" w:color="auto"/>
            <w:bottom w:val="none" w:sz="0" w:space="0" w:color="auto"/>
            <w:right w:val="none" w:sz="0" w:space="0" w:color="auto"/>
          </w:divBdr>
        </w:div>
        <w:div w:id="2058581635">
          <w:marLeft w:val="0"/>
          <w:marRight w:val="0"/>
          <w:marTop w:val="192"/>
          <w:marBottom w:val="0"/>
          <w:divBdr>
            <w:top w:val="none" w:sz="0" w:space="0" w:color="auto"/>
            <w:left w:val="none" w:sz="0" w:space="0" w:color="auto"/>
            <w:bottom w:val="none" w:sz="0" w:space="0" w:color="auto"/>
            <w:right w:val="none" w:sz="0" w:space="0" w:color="auto"/>
          </w:divBdr>
        </w:div>
        <w:div w:id="436558866">
          <w:marLeft w:val="0"/>
          <w:marRight w:val="0"/>
          <w:marTop w:val="192"/>
          <w:marBottom w:val="0"/>
          <w:divBdr>
            <w:top w:val="none" w:sz="0" w:space="0" w:color="auto"/>
            <w:left w:val="none" w:sz="0" w:space="0" w:color="auto"/>
            <w:bottom w:val="none" w:sz="0" w:space="0" w:color="auto"/>
            <w:right w:val="none" w:sz="0" w:space="0" w:color="auto"/>
          </w:divBdr>
        </w:div>
        <w:div w:id="1199391875">
          <w:marLeft w:val="0"/>
          <w:marRight w:val="0"/>
          <w:marTop w:val="192"/>
          <w:marBottom w:val="0"/>
          <w:divBdr>
            <w:top w:val="none" w:sz="0" w:space="0" w:color="auto"/>
            <w:left w:val="none" w:sz="0" w:space="0" w:color="auto"/>
            <w:bottom w:val="none" w:sz="0" w:space="0" w:color="auto"/>
            <w:right w:val="none" w:sz="0" w:space="0" w:color="auto"/>
          </w:divBdr>
        </w:div>
        <w:div w:id="1934509975">
          <w:marLeft w:val="0"/>
          <w:marRight w:val="0"/>
          <w:marTop w:val="192"/>
          <w:marBottom w:val="0"/>
          <w:divBdr>
            <w:top w:val="none" w:sz="0" w:space="0" w:color="auto"/>
            <w:left w:val="none" w:sz="0" w:space="0" w:color="auto"/>
            <w:bottom w:val="none" w:sz="0" w:space="0" w:color="auto"/>
            <w:right w:val="none" w:sz="0" w:space="0" w:color="auto"/>
          </w:divBdr>
        </w:div>
        <w:div w:id="93598073">
          <w:marLeft w:val="0"/>
          <w:marRight w:val="0"/>
          <w:marTop w:val="192"/>
          <w:marBottom w:val="0"/>
          <w:divBdr>
            <w:top w:val="none" w:sz="0" w:space="0" w:color="auto"/>
            <w:left w:val="none" w:sz="0" w:space="0" w:color="auto"/>
            <w:bottom w:val="none" w:sz="0" w:space="0" w:color="auto"/>
            <w:right w:val="none" w:sz="0" w:space="0" w:color="auto"/>
          </w:divBdr>
        </w:div>
        <w:div w:id="95174207">
          <w:marLeft w:val="0"/>
          <w:marRight w:val="0"/>
          <w:marTop w:val="192"/>
          <w:marBottom w:val="0"/>
          <w:divBdr>
            <w:top w:val="none" w:sz="0" w:space="0" w:color="auto"/>
            <w:left w:val="none" w:sz="0" w:space="0" w:color="auto"/>
            <w:bottom w:val="none" w:sz="0" w:space="0" w:color="auto"/>
            <w:right w:val="none" w:sz="0" w:space="0" w:color="auto"/>
          </w:divBdr>
        </w:div>
        <w:div w:id="423691681">
          <w:marLeft w:val="0"/>
          <w:marRight w:val="0"/>
          <w:marTop w:val="192"/>
          <w:marBottom w:val="0"/>
          <w:divBdr>
            <w:top w:val="none" w:sz="0" w:space="0" w:color="auto"/>
            <w:left w:val="none" w:sz="0" w:space="0" w:color="auto"/>
            <w:bottom w:val="none" w:sz="0" w:space="0" w:color="auto"/>
            <w:right w:val="none" w:sz="0" w:space="0" w:color="auto"/>
          </w:divBdr>
        </w:div>
        <w:div w:id="46537645">
          <w:marLeft w:val="0"/>
          <w:marRight w:val="0"/>
          <w:marTop w:val="192"/>
          <w:marBottom w:val="0"/>
          <w:divBdr>
            <w:top w:val="none" w:sz="0" w:space="0" w:color="auto"/>
            <w:left w:val="none" w:sz="0" w:space="0" w:color="auto"/>
            <w:bottom w:val="none" w:sz="0" w:space="0" w:color="auto"/>
            <w:right w:val="none" w:sz="0" w:space="0" w:color="auto"/>
          </w:divBdr>
        </w:div>
        <w:div w:id="1554464436">
          <w:marLeft w:val="0"/>
          <w:marRight w:val="0"/>
          <w:marTop w:val="192"/>
          <w:marBottom w:val="0"/>
          <w:divBdr>
            <w:top w:val="none" w:sz="0" w:space="0" w:color="auto"/>
            <w:left w:val="none" w:sz="0" w:space="0" w:color="auto"/>
            <w:bottom w:val="none" w:sz="0" w:space="0" w:color="auto"/>
            <w:right w:val="none" w:sz="0" w:space="0" w:color="auto"/>
          </w:divBdr>
        </w:div>
        <w:div w:id="191194456">
          <w:marLeft w:val="0"/>
          <w:marRight w:val="0"/>
          <w:marTop w:val="192"/>
          <w:marBottom w:val="0"/>
          <w:divBdr>
            <w:top w:val="none" w:sz="0" w:space="0" w:color="auto"/>
            <w:left w:val="none" w:sz="0" w:space="0" w:color="auto"/>
            <w:bottom w:val="none" w:sz="0" w:space="0" w:color="auto"/>
            <w:right w:val="none" w:sz="0" w:space="0" w:color="auto"/>
          </w:divBdr>
        </w:div>
        <w:div w:id="380522362">
          <w:marLeft w:val="0"/>
          <w:marRight w:val="0"/>
          <w:marTop w:val="192"/>
          <w:marBottom w:val="0"/>
          <w:divBdr>
            <w:top w:val="none" w:sz="0" w:space="0" w:color="auto"/>
            <w:left w:val="none" w:sz="0" w:space="0" w:color="auto"/>
            <w:bottom w:val="none" w:sz="0" w:space="0" w:color="auto"/>
            <w:right w:val="none" w:sz="0" w:space="0" w:color="auto"/>
          </w:divBdr>
        </w:div>
        <w:div w:id="526869714">
          <w:marLeft w:val="0"/>
          <w:marRight w:val="0"/>
          <w:marTop w:val="192"/>
          <w:marBottom w:val="0"/>
          <w:divBdr>
            <w:top w:val="none" w:sz="0" w:space="0" w:color="auto"/>
            <w:left w:val="none" w:sz="0" w:space="0" w:color="auto"/>
            <w:bottom w:val="none" w:sz="0" w:space="0" w:color="auto"/>
            <w:right w:val="none" w:sz="0" w:space="0" w:color="auto"/>
          </w:divBdr>
        </w:div>
        <w:div w:id="1692536642">
          <w:marLeft w:val="0"/>
          <w:marRight w:val="0"/>
          <w:marTop w:val="192"/>
          <w:marBottom w:val="0"/>
          <w:divBdr>
            <w:top w:val="none" w:sz="0" w:space="0" w:color="auto"/>
            <w:left w:val="none" w:sz="0" w:space="0" w:color="auto"/>
            <w:bottom w:val="none" w:sz="0" w:space="0" w:color="auto"/>
            <w:right w:val="none" w:sz="0" w:space="0" w:color="auto"/>
          </w:divBdr>
        </w:div>
        <w:div w:id="1858156127">
          <w:marLeft w:val="0"/>
          <w:marRight w:val="0"/>
          <w:marTop w:val="192"/>
          <w:marBottom w:val="0"/>
          <w:divBdr>
            <w:top w:val="none" w:sz="0" w:space="0" w:color="auto"/>
            <w:left w:val="none" w:sz="0" w:space="0" w:color="auto"/>
            <w:bottom w:val="none" w:sz="0" w:space="0" w:color="auto"/>
            <w:right w:val="none" w:sz="0" w:space="0" w:color="auto"/>
          </w:divBdr>
        </w:div>
        <w:div w:id="1842427473">
          <w:marLeft w:val="0"/>
          <w:marRight w:val="0"/>
          <w:marTop w:val="192"/>
          <w:marBottom w:val="0"/>
          <w:divBdr>
            <w:top w:val="none" w:sz="0" w:space="0" w:color="auto"/>
            <w:left w:val="none" w:sz="0" w:space="0" w:color="auto"/>
            <w:bottom w:val="none" w:sz="0" w:space="0" w:color="auto"/>
            <w:right w:val="none" w:sz="0" w:space="0" w:color="auto"/>
          </w:divBdr>
        </w:div>
        <w:div w:id="1607301351">
          <w:marLeft w:val="0"/>
          <w:marRight w:val="0"/>
          <w:marTop w:val="192"/>
          <w:marBottom w:val="0"/>
          <w:divBdr>
            <w:top w:val="none" w:sz="0" w:space="0" w:color="auto"/>
            <w:left w:val="none" w:sz="0" w:space="0" w:color="auto"/>
            <w:bottom w:val="none" w:sz="0" w:space="0" w:color="auto"/>
            <w:right w:val="none" w:sz="0" w:space="0" w:color="auto"/>
          </w:divBdr>
        </w:div>
        <w:div w:id="1354577859">
          <w:marLeft w:val="0"/>
          <w:marRight w:val="0"/>
          <w:marTop w:val="192"/>
          <w:marBottom w:val="0"/>
          <w:divBdr>
            <w:top w:val="none" w:sz="0" w:space="0" w:color="auto"/>
            <w:left w:val="none" w:sz="0" w:space="0" w:color="auto"/>
            <w:bottom w:val="none" w:sz="0" w:space="0" w:color="auto"/>
            <w:right w:val="none" w:sz="0" w:space="0" w:color="auto"/>
          </w:divBdr>
        </w:div>
        <w:div w:id="1539197474">
          <w:marLeft w:val="0"/>
          <w:marRight w:val="0"/>
          <w:marTop w:val="192"/>
          <w:marBottom w:val="0"/>
          <w:divBdr>
            <w:top w:val="none" w:sz="0" w:space="0" w:color="auto"/>
            <w:left w:val="none" w:sz="0" w:space="0" w:color="auto"/>
            <w:bottom w:val="none" w:sz="0" w:space="0" w:color="auto"/>
            <w:right w:val="none" w:sz="0" w:space="0" w:color="auto"/>
          </w:divBdr>
        </w:div>
        <w:div w:id="330790566">
          <w:marLeft w:val="0"/>
          <w:marRight w:val="0"/>
          <w:marTop w:val="192"/>
          <w:marBottom w:val="0"/>
          <w:divBdr>
            <w:top w:val="none" w:sz="0" w:space="0" w:color="auto"/>
            <w:left w:val="none" w:sz="0" w:space="0" w:color="auto"/>
            <w:bottom w:val="none" w:sz="0" w:space="0" w:color="auto"/>
            <w:right w:val="none" w:sz="0" w:space="0" w:color="auto"/>
          </w:divBdr>
        </w:div>
        <w:div w:id="1661690024">
          <w:marLeft w:val="0"/>
          <w:marRight w:val="0"/>
          <w:marTop w:val="192"/>
          <w:marBottom w:val="0"/>
          <w:divBdr>
            <w:top w:val="none" w:sz="0" w:space="0" w:color="auto"/>
            <w:left w:val="none" w:sz="0" w:space="0" w:color="auto"/>
            <w:bottom w:val="none" w:sz="0" w:space="0" w:color="auto"/>
            <w:right w:val="none" w:sz="0" w:space="0" w:color="auto"/>
          </w:divBdr>
        </w:div>
        <w:div w:id="957176777">
          <w:marLeft w:val="0"/>
          <w:marRight w:val="0"/>
          <w:marTop w:val="192"/>
          <w:marBottom w:val="0"/>
          <w:divBdr>
            <w:top w:val="none" w:sz="0" w:space="0" w:color="auto"/>
            <w:left w:val="none" w:sz="0" w:space="0" w:color="auto"/>
            <w:bottom w:val="none" w:sz="0" w:space="0" w:color="auto"/>
            <w:right w:val="none" w:sz="0" w:space="0" w:color="auto"/>
          </w:divBdr>
        </w:div>
        <w:div w:id="1637024863">
          <w:marLeft w:val="0"/>
          <w:marRight w:val="0"/>
          <w:marTop w:val="192"/>
          <w:marBottom w:val="0"/>
          <w:divBdr>
            <w:top w:val="none" w:sz="0" w:space="0" w:color="auto"/>
            <w:left w:val="none" w:sz="0" w:space="0" w:color="auto"/>
            <w:bottom w:val="none" w:sz="0" w:space="0" w:color="auto"/>
            <w:right w:val="none" w:sz="0" w:space="0" w:color="auto"/>
          </w:divBdr>
        </w:div>
        <w:div w:id="886916041">
          <w:marLeft w:val="0"/>
          <w:marRight w:val="0"/>
          <w:marTop w:val="192"/>
          <w:marBottom w:val="0"/>
          <w:divBdr>
            <w:top w:val="none" w:sz="0" w:space="0" w:color="auto"/>
            <w:left w:val="none" w:sz="0" w:space="0" w:color="auto"/>
            <w:bottom w:val="none" w:sz="0" w:space="0" w:color="auto"/>
            <w:right w:val="none" w:sz="0" w:space="0" w:color="auto"/>
          </w:divBdr>
        </w:div>
        <w:div w:id="297154772">
          <w:marLeft w:val="0"/>
          <w:marRight w:val="0"/>
          <w:marTop w:val="192"/>
          <w:marBottom w:val="0"/>
          <w:divBdr>
            <w:top w:val="none" w:sz="0" w:space="0" w:color="auto"/>
            <w:left w:val="none" w:sz="0" w:space="0" w:color="auto"/>
            <w:bottom w:val="none" w:sz="0" w:space="0" w:color="auto"/>
            <w:right w:val="none" w:sz="0" w:space="0" w:color="auto"/>
          </w:divBdr>
        </w:div>
        <w:div w:id="783187645">
          <w:marLeft w:val="0"/>
          <w:marRight w:val="0"/>
          <w:marTop w:val="192"/>
          <w:marBottom w:val="0"/>
          <w:divBdr>
            <w:top w:val="none" w:sz="0" w:space="0" w:color="auto"/>
            <w:left w:val="none" w:sz="0" w:space="0" w:color="auto"/>
            <w:bottom w:val="none" w:sz="0" w:space="0" w:color="auto"/>
            <w:right w:val="none" w:sz="0" w:space="0" w:color="auto"/>
          </w:divBdr>
        </w:div>
        <w:div w:id="1423143064">
          <w:marLeft w:val="0"/>
          <w:marRight w:val="0"/>
          <w:marTop w:val="192"/>
          <w:marBottom w:val="0"/>
          <w:divBdr>
            <w:top w:val="none" w:sz="0" w:space="0" w:color="auto"/>
            <w:left w:val="none" w:sz="0" w:space="0" w:color="auto"/>
            <w:bottom w:val="none" w:sz="0" w:space="0" w:color="auto"/>
            <w:right w:val="none" w:sz="0" w:space="0" w:color="auto"/>
          </w:divBdr>
        </w:div>
        <w:div w:id="747923407">
          <w:marLeft w:val="0"/>
          <w:marRight w:val="0"/>
          <w:marTop w:val="192"/>
          <w:marBottom w:val="0"/>
          <w:divBdr>
            <w:top w:val="none" w:sz="0" w:space="0" w:color="auto"/>
            <w:left w:val="none" w:sz="0" w:space="0" w:color="auto"/>
            <w:bottom w:val="none" w:sz="0" w:space="0" w:color="auto"/>
            <w:right w:val="none" w:sz="0" w:space="0" w:color="auto"/>
          </w:divBdr>
        </w:div>
        <w:div w:id="82579589">
          <w:marLeft w:val="0"/>
          <w:marRight w:val="0"/>
          <w:marTop w:val="192"/>
          <w:marBottom w:val="0"/>
          <w:divBdr>
            <w:top w:val="none" w:sz="0" w:space="0" w:color="auto"/>
            <w:left w:val="none" w:sz="0" w:space="0" w:color="auto"/>
            <w:bottom w:val="none" w:sz="0" w:space="0" w:color="auto"/>
            <w:right w:val="none" w:sz="0" w:space="0" w:color="auto"/>
          </w:divBdr>
        </w:div>
        <w:div w:id="1011876213">
          <w:marLeft w:val="0"/>
          <w:marRight w:val="0"/>
          <w:marTop w:val="192"/>
          <w:marBottom w:val="0"/>
          <w:divBdr>
            <w:top w:val="none" w:sz="0" w:space="0" w:color="auto"/>
            <w:left w:val="none" w:sz="0" w:space="0" w:color="auto"/>
            <w:bottom w:val="none" w:sz="0" w:space="0" w:color="auto"/>
            <w:right w:val="none" w:sz="0" w:space="0" w:color="auto"/>
          </w:divBdr>
        </w:div>
        <w:div w:id="1590967761">
          <w:marLeft w:val="0"/>
          <w:marRight w:val="0"/>
          <w:marTop w:val="192"/>
          <w:marBottom w:val="0"/>
          <w:divBdr>
            <w:top w:val="none" w:sz="0" w:space="0" w:color="auto"/>
            <w:left w:val="none" w:sz="0" w:space="0" w:color="auto"/>
            <w:bottom w:val="none" w:sz="0" w:space="0" w:color="auto"/>
            <w:right w:val="none" w:sz="0" w:space="0" w:color="auto"/>
          </w:divBdr>
        </w:div>
        <w:div w:id="351423283">
          <w:marLeft w:val="0"/>
          <w:marRight w:val="0"/>
          <w:marTop w:val="192"/>
          <w:marBottom w:val="0"/>
          <w:divBdr>
            <w:top w:val="none" w:sz="0" w:space="0" w:color="auto"/>
            <w:left w:val="none" w:sz="0" w:space="0" w:color="auto"/>
            <w:bottom w:val="none" w:sz="0" w:space="0" w:color="auto"/>
            <w:right w:val="none" w:sz="0" w:space="0" w:color="auto"/>
          </w:divBdr>
        </w:div>
        <w:div w:id="1940481157">
          <w:marLeft w:val="0"/>
          <w:marRight w:val="0"/>
          <w:marTop w:val="192"/>
          <w:marBottom w:val="0"/>
          <w:divBdr>
            <w:top w:val="none" w:sz="0" w:space="0" w:color="auto"/>
            <w:left w:val="none" w:sz="0" w:space="0" w:color="auto"/>
            <w:bottom w:val="none" w:sz="0" w:space="0" w:color="auto"/>
            <w:right w:val="none" w:sz="0" w:space="0" w:color="auto"/>
          </w:divBdr>
        </w:div>
        <w:div w:id="1985886992">
          <w:marLeft w:val="0"/>
          <w:marRight w:val="0"/>
          <w:marTop w:val="192"/>
          <w:marBottom w:val="0"/>
          <w:divBdr>
            <w:top w:val="none" w:sz="0" w:space="0" w:color="auto"/>
            <w:left w:val="none" w:sz="0" w:space="0" w:color="auto"/>
            <w:bottom w:val="none" w:sz="0" w:space="0" w:color="auto"/>
            <w:right w:val="none" w:sz="0" w:space="0" w:color="auto"/>
          </w:divBdr>
        </w:div>
        <w:div w:id="1889149503">
          <w:marLeft w:val="0"/>
          <w:marRight w:val="0"/>
          <w:marTop w:val="192"/>
          <w:marBottom w:val="0"/>
          <w:divBdr>
            <w:top w:val="none" w:sz="0" w:space="0" w:color="auto"/>
            <w:left w:val="none" w:sz="0" w:space="0" w:color="auto"/>
            <w:bottom w:val="none" w:sz="0" w:space="0" w:color="auto"/>
            <w:right w:val="none" w:sz="0" w:space="0" w:color="auto"/>
          </w:divBdr>
        </w:div>
        <w:div w:id="1629164199">
          <w:marLeft w:val="0"/>
          <w:marRight w:val="0"/>
          <w:marTop w:val="192"/>
          <w:marBottom w:val="0"/>
          <w:divBdr>
            <w:top w:val="none" w:sz="0" w:space="0" w:color="auto"/>
            <w:left w:val="none" w:sz="0" w:space="0" w:color="auto"/>
            <w:bottom w:val="none" w:sz="0" w:space="0" w:color="auto"/>
            <w:right w:val="none" w:sz="0" w:space="0" w:color="auto"/>
          </w:divBdr>
        </w:div>
        <w:div w:id="613638421">
          <w:marLeft w:val="0"/>
          <w:marRight w:val="0"/>
          <w:marTop w:val="192"/>
          <w:marBottom w:val="0"/>
          <w:divBdr>
            <w:top w:val="none" w:sz="0" w:space="0" w:color="auto"/>
            <w:left w:val="none" w:sz="0" w:space="0" w:color="auto"/>
            <w:bottom w:val="none" w:sz="0" w:space="0" w:color="auto"/>
            <w:right w:val="none" w:sz="0" w:space="0" w:color="auto"/>
          </w:divBdr>
        </w:div>
        <w:div w:id="308825784">
          <w:marLeft w:val="0"/>
          <w:marRight w:val="0"/>
          <w:marTop w:val="192"/>
          <w:marBottom w:val="0"/>
          <w:divBdr>
            <w:top w:val="none" w:sz="0" w:space="0" w:color="auto"/>
            <w:left w:val="none" w:sz="0" w:space="0" w:color="auto"/>
            <w:bottom w:val="none" w:sz="0" w:space="0" w:color="auto"/>
            <w:right w:val="none" w:sz="0" w:space="0" w:color="auto"/>
          </w:divBdr>
        </w:div>
        <w:div w:id="282227023">
          <w:marLeft w:val="0"/>
          <w:marRight w:val="0"/>
          <w:marTop w:val="192"/>
          <w:marBottom w:val="0"/>
          <w:divBdr>
            <w:top w:val="none" w:sz="0" w:space="0" w:color="auto"/>
            <w:left w:val="none" w:sz="0" w:space="0" w:color="auto"/>
            <w:bottom w:val="none" w:sz="0" w:space="0" w:color="auto"/>
            <w:right w:val="none" w:sz="0" w:space="0" w:color="auto"/>
          </w:divBdr>
        </w:div>
        <w:div w:id="85807053">
          <w:marLeft w:val="0"/>
          <w:marRight w:val="0"/>
          <w:marTop w:val="192"/>
          <w:marBottom w:val="0"/>
          <w:divBdr>
            <w:top w:val="none" w:sz="0" w:space="0" w:color="auto"/>
            <w:left w:val="none" w:sz="0" w:space="0" w:color="auto"/>
            <w:bottom w:val="none" w:sz="0" w:space="0" w:color="auto"/>
            <w:right w:val="none" w:sz="0" w:space="0" w:color="auto"/>
          </w:divBdr>
        </w:div>
        <w:div w:id="2071688015">
          <w:marLeft w:val="0"/>
          <w:marRight w:val="0"/>
          <w:marTop w:val="192"/>
          <w:marBottom w:val="0"/>
          <w:divBdr>
            <w:top w:val="none" w:sz="0" w:space="0" w:color="auto"/>
            <w:left w:val="none" w:sz="0" w:space="0" w:color="auto"/>
            <w:bottom w:val="none" w:sz="0" w:space="0" w:color="auto"/>
            <w:right w:val="none" w:sz="0" w:space="0" w:color="auto"/>
          </w:divBdr>
        </w:div>
        <w:div w:id="1429085085">
          <w:marLeft w:val="0"/>
          <w:marRight w:val="0"/>
          <w:marTop w:val="192"/>
          <w:marBottom w:val="0"/>
          <w:divBdr>
            <w:top w:val="none" w:sz="0" w:space="0" w:color="auto"/>
            <w:left w:val="none" w:sz="0" w:space="0" w:color="auto"/>
            <w:bottom w:val="none" w:sz="0" w:space="0" w:color="auto"/>
            <w:right w:val="none" w:sz="0" w:space="0" w:color="auto"/>
          </w:divBdr>
        </w:div>
        <w:div w:id="2007584439">
          <w:marLeft w:val="0"/>
          <w:marRight w:val="0"/>
          <w:marTop w:val="192"/>
          <w:marBottom w:val="0"/>
          <w:divBdr>
            <w:top w:val="none" w:sz="0" w:space="0" w:color="auto"/>
            <w:left w:val="none" w:sz="0" w:space="0" w:color="auto"/>
            <w:bottom w:val="none" w:sz="0" w:space="0" w:color="auto"/>
            <w:right w:val="none" w:sz="0" w:space="0" w:color="auto"/>
          </w:divBdr>
        </w:div>
        <w:div w:id="1704869287">
          <w:marLeft w:val="0"/>
          <w:marRight w:val="0"/>
          <w:marTop w:val="192"/>
          <w:marBottom w:val="0"/>
          <w:divBdr>
            <w:top w:val="none" w:sz="0" w:space="0" w:color="auto"/>
            <w:left w:val="none" w:sz="0" w:space="0" w:color="auto"/>
            <w:bottom w:val="none" w:sz="0" w:space="0" w:color="auto"/>
            <w:right w:val="none" w:sz="0" w:space="0" w:color="auto"/>
          </w:divBdr>
        </w:div>
        <w:div w:id="921527171">
          <w:marLeft w:val="0"/>
          <w:marRight w:val="0"/>
          <w:marTop w:val="192"/>
          <w:marBottom w:val="0"/>
          <w:divBdr>
            <w:top w:val="none" w:sz="0" w:space="0" w:color="auto"/>
            <w:left w:val="none" w:sz="0" w:space="0" w:color="auto"/>
            <w:bottom w:val="none" w:sz="0" w:space="0" w:color="auto"/>
            <w:right w:val="none" w:sz="0" w:space="0" w:color="auto"/>
          </w:divBdr>
        </w:div>
        <w:div w:id="869683138">
          <w:marLeft w:val="0"/>
          <w:marRight w:val="0"/>
          <w:marTop w:val="192"/>
          <w:marBottom w:val="0"/>
          <w:divBdr>
            <w:top w:val="none" w:sz="0" w:space="0" w:color="auto"/>
            <w:left w:val="none" w:sz="0" w:space="0" w:color="auto"/>
            <w:bottom w:val="none" w:sz="0" w:space="0" w:color="auto"/>
            <w:right w:val="none" w:sz="0" w:space="0" w:color="auto"/>
          </w:divBdr>
        </w:div>
        <w:div w:id="1815639881">
          <w:marLeft w:val="0"/>
          <w:marRight w:val="0"/>
          <w:marTop w:val="192"/>
          <w:marBottom w:val="0"/>
          <w:divBdr>
            <w:top w:val="none" w:sz="0" w:space="0" w:color="auto"/>
            <w:left w:val="none" w:sz="0" w:space="0" w:color="auto"/>
            <w:bottom w:val="none" w:sz="0" w:space="0" w:color="auto"/>
            <w:right w:val="none" w:sz="0" w:space="0" w:color="auto"/>
          </w:divBdr>
        </w:div>
        <w:div w:id="1193153796">
          <w:marLeft w:val="0"/>
          <w:marRight w:val="0"/>
          <w:marTop w:val="192"/>
          <w:marBottom w:val="0"/>
          <w:divBdr>
            <w:top w:val="none" w:sz="0" w:space="0" w:color="auto"/>
            <w:left w:val="none" w:sz="0" w:space="0" w:color="auto"/>
            <w:bottom w:val="none" w:sz="0" w:space="0" w:color="auto"/>
            <w:right w:val="none" w:sz="0" w:space="0" w:color="auto"/>
          </w:divBdr>
        </w:div>
        <w:div w:id="1152140646">
          <w:marLeft w:val="0"/>
          <w:marRight w:val="0"/>
          <w:marTop w:val="192"/>
          <w:marBottom w:val="0"/>
          <w:divBdr>
            <w:top w:val="none" w:sz="0" w:space="0" w:color="auto"/>
            <w:left w:val="none" w:sz="0" w:space="0" w:color="auto"/>
            <w:bottom w:val="none" w:sz="0" w:space="0" w:color="auto"/>
            <w:right w:val="none" w:sz="0" w:space="0" w:color="auto"/>
          </w:divBdr>
        </w:div>
        <w:div w:id="1738286099">
          <w:marLeft w:val="0"/>
          <w:marRight w:val="0"/>
          <w:marTop w:val="192"/>
          <w:marBottom w:val="0"/>
          <w:divBdr>
            <w:top w:val="none" w:sz="0" w:space="0" w:color="auto"/>
            <w:left w:val="none" w:sz="0" w:space="0" w:color="auto"/>
            <w:bottom w:val="none" w:sz="0" w:space="0" w:color="auto"/>
            <w:right w:val="none" w:sz="0" w:space="0" w:color="auto"/>
          </w:divBdr>
        </w:div>
        <w:div w:id="2146654185">
          <w:marLeft w:val="0"/>
          <w:marRight w:val="0"/>
          <w:marTop w:val="192"/>
          <w:marBottom w:val="0"/>
          <w:divBdr>
            <w:top w:val="none" w:sz="0" w:space="0" w:color="auto"/>
            <w:left w:val="none" w:sz="0" w:space="0" w:color="auto"/>
            <w:bottom w:val="none" w:sz="0" w:space="0" w:color="auto"/>
            <w:right w:val="none" w:sz="0" w:space="0" w:color="auto"/>
          </w:divBdr>
        </w:div>
        <w:div w:id="813333454">
          <w:marLeft w:val="0"/>
          <w:marRight w:val="0"/>
          <w:marTop w:val="192"/>
          <w:marBottom w:val="0"/>
          <w:divBdr>
            <w:top w:val="none" w:sz="0" w:space="0" w:color="auto"/>
            <w:left w:val="none" w:sz="0" w:space="0" w:color="auto"/>
            <w:bottom w:val="none" w:sz="0" w:space="0" w:color="auto"/>
            <w:right w:val="none" w:sz="0" w:space="0" w:color="auto"/>
          </w:divBdr>
        </w:div>
        <w:div w:id="1183130266">
          <w:marLeft w:val="0"/>
          <w:marRight w:val="0"/>
          <w:marTop w:val="192"/>
          <w:marBottom w:val="0"/>
          <w:divBdr>
            <w:top w:val="none" w:sz="0" w:space="0" w:color="auto"/>
            <w:left w:val="none" w:sz="0" w:space="0" w:color="auto"/>
            <w:bottom w:val="none" w:sz="0" w:space="0" w:color="auto"/>
            <w:right w:val="none" w:sz="0" w:space="0" w:color="auto"/>
          </w:divBdr>
        </w:div>
        <w:div w:id="162206716">
          <w:marLeft w:val="0"/>
          <w:marRight w:val="0"/>
          <w:marTop w:val="192"/>
          <w:marBottom w:val="0"/>
          <w:divBdr>
            <w:top w:val="none" w:sz="0" w:space="0" w:color="auto"/>
            <w:left w:val="none" w:sz="0" w:space="0" w:color="auto"/>
            <w:bottom w:val="none" w:sz="0" w:space="0" w:color="auto"/>
            <w:right w:val="none" w:sz="0" w:space="0" w:color="auto"/>
          </w:divBdr>
        </w:div>
        <w:div w:id="990865836">
          <w:marLeft w:val="0"/>
          <w:marRight w:val="0"/>
          <w:marTop w:val="192"/>
          <w:marBottom w:val="0"/>
          <w:divBdr>
            <w:top w:val="none" w:sz="0" w:space="0" w:color="auto"/>
            <w:left w:val="none" w:sz="0" w:space="0" w:color="auto"/>
            <w:bottom w:val="none" w:sz="0" w:space="0" w:color="auto"/>
            <w:right w:val="none" w:sz="0" w:space="0" w:color="auto"/>
          </w:divBdr>
        </w:div>
        <w:div w:id="447941762">
          <w:marLeft w:val="0"/>
          <w:marRight w:val="0"/>
          <w:marTop w:val="192"/>
          <w:marBottom w:val="0"/>
          <w:divBdr>
            <w:top w:val="none" w:sz="0" w:space="0" w:color="auto"/>
            <w:left w:val="none" w:sz="0" w:space="0" w:color="auto"/>
            <w:bottom w:val="none" w:sz="0" w:space="0" w:color="auto"/>
            <w:right w:val="none" w:sz="0" w:space="0" w:color="auto"/>
          </w:divBdr>
        </w:div>
      </w:divsChild>
    </w:div>
    <w:div w:id="2075808159">
      <w:bodyDiv w:val="1"/>
      <w:marLeft w:val="0"/>
      <w:marRight w:val="0"/>
      <w:marTop w:val="0"/>
      <w:marBottom w:val="0"/>
      <w:divBdr>
        <w:top w:val="none" w:sz="0" w:space="0" w:color="auto"/>
        <w:left w:val="none" w:sz="0" w:space="0" w:color="auto"/>
        <w:bottom w:val="none" w:sz="0" w:space="0" w:color="auto"/>
        <w:right w:val="none" w:sz="0" w:space="0" w:color="auto"/>
      </w:divBdr>
      <w:divsChild>
        <w:div w:id="240797014">
          <w:marLeft w:val="0"/>
          <w:marRight w:val="0"/>
          <w:marTop w:val="192"/>
          <w:marBottom w:val="0"/>
          <w:divBdr>
            <w:top w:val="none" w:sz="0" w:space="0" w:color="auto"/>
            <w:left w:val="none" w:sz="0" w:space="0" w:color="auto"/>
            <w:bottom w:val="none" w:sz="0" w:space="0" w:color="auto"/>
            <w:right w:val="none" w:sz="0" w:space="0" w:color="auto"/>
          </w:divBdr>
        </w:div>
        <w:div w:id="392041576">
          <w:marLeft w:val="0"/>
          <w:marRight w:val="0"/>
          <w:marTop w:val="192"/>
          <w:marBottom w:val="0"/>
          <w:divBdr>
            <w:top w:val="none" w:sz="0" w:space="0" w:color="auto"/>
            <w:left w:val="none" w:sz="0" w:space="0" w:color="auto"/>
            <w:bottom w:val="none" w:sz="0" w:space="0" w:color="auto"/>
            <w:right w:val="none" w:sz="0" w:space="0" w:color="auto"/>
          </w:divBdr>
        </w:div>
        <w:div w:id="1629507857">
          <w:marLeft w:val="0"/>
          <w:marRight w:val="0"/>
          <w:marTop w:val="192"/>
          <w:marBottom w:val="0"/>
          <w:divBdr>
            <w:top w:val="none" w:sz="0" w:space="0" w:color="auto"/>
            <w:left w:val="none" w:sz="0" w:space="0" w:color="auto"/>
            <w:bottom w:val="none" w:sz="0" w:space="0" w:color="auto"/>
            <w:right w:val="none" w:sz="0" w:space="0" w:color="auto"/>
          </w:divBdr>
        </w:div>
        <w:div w:id="237713544">
          <w:marLeft w:val="0"/>
          <w:marRight w:val="0"/>
          <w:marTop w:val="192"/>
          <w:marBottom w:val="0"/>
          <w:divBdr>
            <w:top w:val="none" w:sz="0" w:space="0" w:color="auto"/>
            <w:left w:val="none" w:sz="0" w:space="0" w:color="auto"/>
            <w:bottom w:val="none" w:sz="0" w:space="0" w:color="auto"/>
            <w:right w:val="none" w:sz="0" w:space="0" w:color="auto"/>
          </w:divBdr>
        </w:div>
        <w:div w:id="1431780220">
          <w:marLeft w:val="0"/>
          <w:marRight w:val="0"/>
          <w:marTop w:val="192"/>
          <w:marBottom w:val="0"/>
          <w:divBdr>
            <w:top w:val="none" w:sz="0" w:space="0" w:color="auto"/>
            <w:left w:val="none" w:sz="0" w:space="0" w:color="auto"/>
            <w:bottom w:val="none" w:sz="0" w:space="0" w:color="auto"/>
            <w:right w:val="none" w:sz="0" w:space="0" w:color="auto"/>
          </w:divBdr>
        </w:div>
        <w:div w:id="676856385">
          <w:marLeft w:val="0"/>
          <w:marRight w:val="0"/>
          <w:marTop w:val="192"/>
          <w:marBottom w:val="0"/>
          <w:divBdr>
            <w:top w:val="none" w:sz="0" w:space="0" w:color="auto"/>
            <w:left w:val="none" w:sz="0" w:space="0" w:color="auto"/>
            <w:bottom w:val="none" w:sz="0" w:space="0" w:color="auto"/>
            <w:right w:val="none" w:sz="0" w:space="0" w:color="auto"/>
          </w:divBdr>
        </w:div>
        <w:div w:id="269245846">
          <w:marLeft w:val="0"/>
          <w:marRight w:val="0"/>
          <w:marTop w:val="192"/>
          <w:marBottom w:val="0"/>
          <w:divBdr>
            <w:top w:val="none" w:sz="0" w:space="0" w:color="auto"/>
            <w:left w:val="none" w:sz="0" w:space="0" w:color="auto"/>
            <w:bottom w:val="none" w:sz="0" w:space="0" w:color="auto"/>
            <w:right w:val="none" w:sz="0" w:space="0" w:color="auto"/>
          </w:divBdr>
        </w:div>
        <w:div w:id="1545678615">
          <w:marLeft w:val="0"/>
          <w:marRight w:val="0"/>
          <w:marTop w:val="192"/>
          <w:marBottom w:val="0"/>
          <w:divBdr>
            <w:top w:val="none" w:sz="0" w:space="0" w:color="auto"/>
            <w:left w:val="none" w:sz="0" w:space="0" w:color="auto"/>
            <w:bottom w:val="none" w:sz="0" w:space="0" w:color="auto"/>
            <w:right w:val="none" w:sz="0" w:space="0" w:color="auto"/>
          </w:divBdr>
        </w:div>
        <w:div w:id="444662957">
          <w:marLeft w:val="0"/>
          <w:marRight w:val="0"/>
          <w:marTop w:val="192"/>
          <w:marBottom w:val="0"/>
          <w:divBdr>
            <w:top w:val="none" w:sz="0" w:space="0" w:color="auto"/>
            <w:left w:val="none" w:sz="0" w:space="0" w:color="auto"/>
            <w:bottom w:val="none" w:sz="0" w:space="0" w:color="auto"/>
            <w:right w:val="none" w:sz="0" w:space="0" w:color="auto"/>
          </w:divBdr>
        </w:div>
        <w:div w:id="1935630662">
          <w:marLeft w:val="0"/>
          <w:marRight w:val="0"/>
          <w:marTop w:val="192"/>
          <w:marBottom w:val="0"/>
          <w:divBdr>
            <w:top w:val="none" w:sz="0" w:space="0" w:color="auto"/>
            <w:left w:val="none" w:sz="0" w:space="0" w:color="auto"/>
            <w:bottom w:val="none" w:sz="0" w:space="0" w:color="auto"/>
            <w:right w:val="none" w:sz="0" w:space="0" w:color="auto"/>
          </w:divBdr>
        </w:div>
        <w:div w:id="1407845223">
          <w:marLeft w:val="0"/>
          <w:marRight w:val="0"/>
          <w:marTop w:val="192"/>
          <w:marBottom w:val="0"/>
          <w:divBdr>
            <w:top w:val="none" w:sz="0" w:space="0" w:color="auto"/>
            <w:left w:val="none" w:sz="0" w:space="0" w:color="auto"/>
            <w:bottom w:val="none" w:sz="0" w:space="0" w:color="auto"/>
            <w:right w:val="none" w:sz="0" w:space="0" w:color="auto"/>
          </w:divBdr>
        </w:div>
        <w:div w:id="440495353">
          <w:marLeft w:val="0"/>
          <w:marRight w:val="0"/>
          <w:marTop w:val="192"/>
          <w:marBottom w:val="0"/>
          <w:divBdr>
            <w:top w:val="none" w:sz="0" w:space="0" w:color="auto"/>
            <w:left w:val="none" w:sz="0" w:space="0" w:color="auto"/>
            <w:bottom w:val="none" w:sz="0" w:space="0" w:color="auto"/>
            <w:right w:val="none" w:sz="0" w:space="0" w:color="auto"/>
          </w:divBdr>
        </w:div>
        <w:div w:id="651641293">
          <w:marLeft w:val="0"/>
          <w:marRight w:val="0"/>
          <w:marTop w:val="192"/>
          <w:marBottom w:val="0"/>
          <w:divBdr>
            <w:top w:val="none" w:sz="0" w:space="0" w:color="auto"/>
            <w:left w:val="none" w:sz="0" w:space="0" w:color="auto"/>
            <w:bottom w:val="none" w:sz="0" w:space="0" w:color="auto"/>
            <w:right w:val="none" w:sz="0" w:space="0" w:color="auto"/>
          </w:divBdr>
        </w:div>
        <w:div w:id="1913275403">
          <w:marLeft w:val="0"/>
          <w:marRight w:val="0"/>
          <w:marTop w:val="192"/>
          <w:marBottom w:val="0"/>
          <w:divBdr>
            <w:top w:val="none" w:sz="0" w:space="0" w:color="auto"/>
            <w:left w:val="none" w:sz="0" w:space="0" w:color="auto"/>
            <w:bottom w:val="none" w:sz="0" w:space="0" w:color="auto"/>
            <w:right w:val="none" w:sz="0" w:space="0" w:color="auto"/>
          </w:divBdr>
        </w:div>
        <w:div w:id="1932229654">
          <w:marLeft w:val="0"/>
          <w:marRight w:val="0"/>
          <w:marTop w:val="192"/>
          <w:marBottom w:val="0"/>
          <w:divBdr>
            <w:top w:val="none" w:sz="0" w:space="0" w:color="auto"/>
            <w:left w:val="none" w:sz="0" w:space="0" w:color="auto"/>
            <w:bottom w:val="none" w:sz="0" w:space="0" w:color="auto"/>
            <w:right w:val="none" w:sz="0" w:space="0" w:color="auto"/>
          </w:divBdr>
        </w:div>
        <w:div w:id="103310233">
          <w:marLeft w:val="0"/>
          <w:marRight w:val="0"/>
          <w:marTop w:val="192"/>
          <w:marBottom w:val="0"/>
          <w:divBdr>
            <w:top w:val="none" w:sz="0" w:space="0" w:color="auto"/>
            <w:left w:val="none" w:sz="0" w:space="0" w:color="auto"/>
            <w:bottom w:val="none" w:sz="0" w:space="0" w:color="auto"/>
            <w:right w:val="none" w:sz="0" w:space="0" w:color="auto"/>
          </w:divBdr>
        </w:div>
        <w:div w:id="191773729">
          <w:marLeft w:val="0"/>
          <w:marRight w:val="0"/>
          <w:marTop w:val="192"/>
          <w:marBottom w:val="0"/>
          <w:divBdr>
            <w:top w:val="none" w:sz="0" w:space="0" w:color="auto"/>
            <w:left w:val="none" w:sz="0" w:space="0" w:color="auto"/>
            <w:bottom w:val="none" w:sz="0" w:space="0" w:color="auto"/>
            <w:right w:val="none" w:sz="0" w:space="0" w:color="auto"/>
          </w:divBdr>
        </w:div>
        <w:div w:id="1343897740">
          <w:marLeft w:val="0"/>
          <w:marRight w:val="0"/>
          <w:marTop w:val="192"/>
          <w:marBottom w:val="0"/>
          <w:divBdr>
            <w:top w:val="none" w:sz="0" w:space="0" w:color="auto"/>
            <w:left w:val="none" w:sz="0" w:space="0" w:color="auto"/>
            <w:bottom w:val="none" w:sz="0" w:space="0" w:color="auto"/>
            <w:right w:val="none" w:sz="0" w:space="0" w:color="auto"/>
          </w:divBdr>
        </w:div>
        <w:div w:id="1218202063">
          <w:marLeft w:val="0"/>
          <w:marRight w:val="0"/>
          <w:marTop w:val="192"/>
          <w:marBottom w:val="0"/>
          <w:divBdr>
            <w:top w:val="none" w:sz="0" w:space="0" w:color="auto"/>
            <w:left w:val="none" w:sz="0" w:space="0" w:color="auto"/>
            <w:bottom w:val="none" w:sz="0" w:space="0" w:color="auto"/>
            <w:right w:val="none" w:sz="0" w:space="0" w:color="auto"/>
          </w:divBdr>
        </w:div>
        <w:div w:id="488788094">
          <w:marLeft w:val="0"/>
          <w:marRight w:val="0"/>
          <w:marTop w:val="192"/>
          <w:marBottom w:val="0"/>
          <w:divBdr>
            <w:top w:val="none" w:sz="0" w:space="0" w:color="auto"/>
            <w:left w:val="none" w:sz="0" w:space="0" w:color="auto"/>
            <w:bottom w:val="none" w:sz="0" w:space="0" w:color="auto"/>
            <w:right w:val="none" w:sz="0" w:space="0" w:color="auto"/>
          </w:divBdr>
        </w:div>
        <w:div w:id="184444495">
          <w:marLeft w:val="0"/>
          <w:marRight w:val="0"/>
          <w:marTop w:val="192"/>
          <w:marBottom w:val="0"/>
          <w:divBdr>
            <w:top w:val="none" w:sz="0" w:space="0" w:color="auto"/>
            <w:left w:val="none" w:sz="0" w:space="0" w:color="auto"/>
            <w:bottom w:val="none" w:sz="0" w:space="0" w:color="auto"/>
            <w:right w:val="none" w:sz="0" w:space="0" w:color="auto"/>
          </w:divBdr>
        </w:div>
        <w:div w:id="22461277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6002/708566b2fd52d51c70e2f0c8e02abb2d81a6c22e/" TargetMode="External"/><Relationship Id="rId13" Type="http://schemas.openxmlformats.org/officeDocument/2006/relationships/hyperlink" Target="http://www.consultant.ru/document/cons_doc_LAW_352548/" TargetMode="External"/><Relationship Id="rId18" Type="http://schemas.openxmlformats.org/officeDocument/2006/relationships/hyperlink" Target="http://www.consultant.ru/document/cons_doc_LAW_356002/e20e07c635fef774b363dcf3da4bc91d29368299/" TargetMode="External"/><Relationship Id="rId26" Type="http://schemas.openxmlformats.org/officeDocument/2006/relationships/hyperlink" Target="http://www.consultant.ru/document/cons_doc_LAW_318172/55127cfc022fbf461529a332d1d79457fe540013/" TargetMode="External"/><Relationship Id="rId3" Type="http://schemas.openxmlformats.org/officeDocument/2006/relationships/webSettings" Target="webSettings.xml"/><Relationship Id="rId21" Type="http://schemas.openxmlformats.org/officeDocument/2006/relationships/hyperlink" Target="http://www.consultant.ru/document/cons_doc_LAW_356002/38e6fc208f73b94f1595dbebf3aafb62c3f41281/" TargetMode="External"/><Relationship Id="rId34" Type="http://schemas.openxmlformats.org/officeDocument/2006/relationships/hyperlink" Target="http://www.consultant.ru/document/cons_doc_LAW_367746/" TargetMode="External"/><Relationship Id="rId7" Type="http://schemas.openxmlformats.org/officeDocument/2006/relationships/hyperlink" Target="http://www.consultant.ru/document/cons_doc_LAW_356002/708566b2fd52d51c70e2f0c8e02abb2d81a6c22e/" TargetMode="External"/><Relationship Id="rId12" Type="http://schemas.openxmlformats.org/officeDocument/2006/relationships/hyperlink" Target="http://www.consultant.ru/document/cons_doc_LAW_352548/c5051782233acca771e9adb35b47d3fb82c9ff1c/" TargetMode="External"/><Relationship Id="rId17" Type="http://schemas.openxmlformats.org/officeDocument/2006/relationships/hyperlink" Target="http://www.consultant.ru/document/cons_doc_LAW_352548/1d9a7d8c65fe414edd67ecae8acfa41bdbe52ba1/" TargetMode="External"/><Relationship Id="rId25" Type="http://schemas.openxmlformats.org/officeDocument/2006/relationships/hyperlink" Target="http://www.consultant.ru/document/cons_doc_LAW_356002/2524c96d4d095febe100517e0800ee7f66b8b347/" TargetMode="External"/><Relationship Id="rId33" Type="http://schemas.openxmlformats.org/officeDocument/2006/relationships/hyperlink" Target="http://www.consultant.ru/document/cons_doc_LAW_367746/" TargetMode="External"/><Relationship Id="rId2" Type="http://schemas.openxmlformats.org/officeDocument/2006/relationships/settings" Target="settings.xml"/><Relationship Id="rId16" Type="http://schemas.openxmlformats.org/officeDocument/2006/relationships/hyperlink" Target="http://www.consultant.ru/document/cons_doc_LAW_356002/e20e07c635fef774b363dcf3da4bc91d29368299/" TargetMode="External"/><Relationship Id="rId20" Type="http://schemas.openxmlformats.org/officeDocument/2006/relationships/hyperlink" Target="http://www.consultant.ru/document/cons_doc_LAW_356002/38e6fc208f73b94f1595dbebf3aafb62c3f41281/" TargetMode="External"/><Relationship Id="rId29" Type="http://schemas.openxmlformats.org/officeDocument/2006/relationships/hyperlink" Target="http://www.consultant.ru/document/cons_doc_LAW_356002/08aac5c6472189568b313849e2854d4ff51e97b4/" TargetMode="External"/><Relationship Id="rId1" Type="http://schemas.openxmlformats.org/officeDocument/2006/relationships/styles" Target="styles.xml"/><Relationship Id="rId6" Type="http://schemas.openxmlformats.org/officeDocument/2006/relationships/hyperlink" Target="http://www.consultant.ru/document/cons_doc_LAW_356002/16484fcceccbff241e7f0387146f346240cb050e/" TargetMode="External"/><Relationship Id="rId11" Type="http://schemas.openxmlformats.org/officeDocument/2006/relationships/hyperlink" Target="http://www.consultant.ru/document/cons_doc_LAW_352548/c5051782233acca771e9adb35b47d3fb82c9ff1c/" TargetMode="External"/><Relationship Id="rId24" Type="http://schemas.openxmlformats.org/officeDocument/2006/relationships/hyperlink" Target="http://www.consultant.ru/document/cons_doc_LAW_356002/38e6fc208f73b94f1595dbebf3aafb62c3f41281/" TargetMode="External"/><Relationship Id="rId32" Type="http://schemas.openxmlformats.org/officeDocument/2006/relationships/hyperlink" Target="http://www.consultant.ru/document/cons_doc_LAW_352548/1d9a7d8c65fe414edd67ecae8acfa41bdbe52ba1/" TargetMode="External"/><Relationship Id="rId5" Type="http://schemas.openxmlformats.org/officeDocument/2006/relationships/hyperlink" Target="http://www.consultant.ru/document/cons_doc_LAW_367746/53e2c35710051a71268d15f662bff77920248c0a/" TargetMode="External"/><Relationship Id="rId15" Type="http://schemas.openxmlformats.org/officeDocument/2006/relationships/hyperlink" Target="http://www.consultant.ru/document/cons_doc_LAW_367746/53e2c35710051a71268d15f662bff77920248c0a/" TargetMode="External"/><Relationship Id="rId23" Type="http://schemas.openxmlformats.org/officeDocument/2006/relationships/hyperlink" Target="http://www.consultant.ru/document/cons_doc_LAW_356002/" TargetMode="External"/><Relationship Id="rId28" Type="http://schemas.openxmlformats.org/officeDocument/2006/relationships/hyperlink" Target="http://www.consultant.ru/document/cons_doc_LAW_367746/53e2c35710051a71268d15f662bff77920248c0a/" TargetMode="External"/><Relationship Id="rId36" Type="http://schemas.openxmlformats.org/officeDocument/2006/relationships/theme" Target="theme/theme1.xml"/><Relationship Id="rId10" Type="http://schemas.openxmlformats.org/officeDocument/2006/relationships/hyperlink" Target="http://www.consultant.ru/document/cons_doc_LAW_356427/c5051782233acca771e9adb35b47d3fb82c9ff1c/" TargetMode="External"/><Relationship Id="rId19" Type="http://schemas.openxmlformats.org/officeDocument/2006/relationships/hyperlink" Target="http://www.consultant.ru/document/cons_doc_LAW_356002/168256bdcb9538e86c8375f663d57802eac03dcf/" TargetMode="External"/><Relationship Id="rId31" Type="http://schemas.openxmlformats.org/officeDocument/2006/relationships/hyperlink" Target="http://www.consultant.ru/document/cons_doc_LAW_356002/" TargetMode="External"/><Relationship Id="rId4" Type="http://schemas.openxmlformats.org/officeDocument/2006/relationships/hyperlink" Target="http://www.consultant.ru/document/cons_doc_LAW_355401/" TargetMode="External"/><Relationship Id="rId9" Type="http://schemas.openxmlformats.org/officeDocument/2006/relationships/hyperlink" Target="http://www.consultant.ru/document/cons_doc_LAW_352548/" TargetMode="External"/><Relationship Id="rId14" Type="http://schemas.openxmlformats.org/officeDocument/2006/relationships/hyperlink" Target="http://www.consultant.ru/document/cons_doc_LAW_352548/d9cd621c949a3c9efef51c2884c247e18ab9908b/" TargetMode="External"/><Relationship Id="rId22" Type="http://schemas.openxmlformats.org/officeDocument/2006/relationships/hyperlink" Target="http://www.consultant.ru/document/cons_doc_LAW_356002/38e6fc208f73b94f1595dbebf3aafb62c3f41281/" TargetMode="External"/><Relationship Id="rId27" Type="http://schemas.openxmlformats.org/officeDocument/2006/relationships/hyperlink" Target="http://www.consultant.ru/document/cons_doc_LAW_351224/" TargetMode="External"/><Relationship Id="rId30" Type="http://schemas.openxmlformats.org/officeDocument/2006/relationships/hyperlink" Target="http://www.consultant.ru/document/cons_doc_LAW_356002/08aac5c6472189568b313849e2854d4ff51e97b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4713</Words>
  <Characters>26865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cp:revision>
  <cp:lastPrinted>2021-01-18T09:48:00Z</cp:lastPrinted>
  <dcterms:created xsi:type="dcterms:W3CDTF">2021-01-17T19:57:00Z</dcterms:created>
  <dcterms:modified xsi:type="dcterms:W3CDTF">2021-01-18T09:48:00Z</dcterms:modified>
</cp:coreProperties>
</file>