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Pr="00EE499E" w:rsidRDefault="002835C6" w:rsidP="002835C6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E499E">
        <w:rPr>
          <w:rFonts w:ascii="Times New Roman" w:eastAsia="Times New Roman" w:hAnsi="Times New Roman" w:cs="Times New Roman"/>
          <w:b/>
          <w:sz w:val="36"/>
          <w:szCs w:val="36"/>
        </w:rPr>
        <w:t>Учебный год закончился раньше. Как скорректировать программу по физике</w:t>
      </w:r>
    </w:p>
    <w:p w:rsidR="002835C6" w:rsidRDefault="002835C6" w:rsidP="002835C6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5C6" w:rsidRDefault="002835C6" w:rsidP="002835C6">
      <w:pPr>
        <w:pStyle w:val="1"/>
        <w:tabs>
          <w:tab w:val="left" w:pos="547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Выступила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835C6" w:rsidRDefault="002835C6" w:rsidP="002835C6">
      <w:pPr>
        <w:pStyle w:val="1"/>
        <w:tabs>
          <w:tab w:val="left" w:pos="547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Камбулова Л.И. учитель физики                           </w:t>
      </w:r>
    </w:p>
    <w:p w:rsidR="002835C6" w:rsidRDefault="002835C6" w:rsidP="002835C6">
      <w:pPr>
        <w:pStyle w:val="1"/>
        <w:tabs>
          <w:tab w:val="left" w:pos="547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МОУ СОШ№8</w:t>
      </w:r>
    </w:p>
    <w:p w:rsidR="002835C6" w:rsidRDefault="002835C6" w:rsidP="002C6C64">
      <w:pPr>
        <w:pStyle w:val="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99E" w:rsidRPr="00EE499E" w:rsidRDefault="00EE499E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499E">
        <w:rPr>
          <w:rFonts w:ascii="Times New Roman" w:eastAsia="Times New Roman" w:hAnsi="Times New Roman" w:cs="Times New Roman"/>
          <w:b/>
          <w:sz w:val="36"/>
          <w:szCs w:val="36"/>
        </w:rPr>
        <w:t>Учебный год закончился раньше. Как скорректировать программу по физике</w:t>
      </w:r>
    </w:p>
    <w:p w:rsidR="00EE499E" w:rsidRDefault="00EE499E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499E" w:rsidRPr="00EE499E" w:rsidRDefault="00EE499E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E499E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 </w:t>
      </w:r>
    </w:p>
    <w:p w:rsidR="00EE499E" w:rsidRDefault="00EE499E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99E">
        <w:rPr>
          <w:rFonts w:ascii="Times New Roman" w:eastAsia="Times New Roman" w:hAnsi="Times New Roman" w:cs="Times New Roman"/>
          <w:sz w:val="28"/>
          <w:szCs w:val="28"/>
        </w:rPr>
        <w:t xml:space="preserve">«О преподавании учебного предмета «Физика» в первом полугодии </w:t>
      </w:r>
    </w:p>
    <w:p w:rsidR="00EE499E" w:rsidRPr="00EE499E" w:rsidRDefault="00EE499E" w:rsidP="00EE499E">
      <w:pPr>
        <w:pStyle w:val="1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99E">
        <w:rPr>
          <w:rFonts w:ascii="Times New Roman" w:eastAsia="Times New Roman" w:hAnsi="Times New Roman" w:cs="Times New Roman"/>
          <w:sz w:val="28"/>
          <w:szCs w:val="28"/>
        </w:rPr>
        <w:t xml:space="preserve"> 2020–2021 учебного года»</w:t>
      </w:r>
    </w:p>
    <w:p w:rsidR="00B4463C" w:rsidRDefault="00B52D35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B52D35">
        <w:rPr>
          <w:rFonts w:ascii="Times New Roman" w:hAnsi="Times New Roman" w:cs="Times New Roman"/>
          <w:color w:val="303030"/>
          <w:sz w:val="28"/>
          <w:szCs w:val="28"/>
        </w:rPr>
        <w:t xml:space="preserve"> В связи с тем, что весенний период обучения в 2019-2020 учебном году прошел в дистанционном формате, учебные программы 2020-2021 года должны быть подкорректированы с целью проверки качества освоения учениками программы прошлого года и повторного изучения некоторых тем в случае возникновения такой необходимости. Для ликвидации отставания, возникшего из-за дистанционного обучения в конце прошлого года, педагогам рекомендуют: перенести на осень практические и лабораторные работы, которые невозможно было провести в дистанционном формате; повторно пройти с учениками </w:t>
      </w:r>
      <w:proofErr w:type="gramStart"/>
      <w:r w:rsidRPr="00B52D35">
        <w:rPr>
          <w:rFonts w:ascii="Times New Roman" w:hAnsi="Times New Roman" w:cs="Times New Roman"/>
          <w:color w:val="303030"/>
          <w:sz w:val="28"/>
          <w:szCs w:val="28"/>
        </w:rPr>
        <w:t>темы</w:t>
      </w:r>
      <w:proofErr w:type="gramEnd"/>
      <w:r w:rsidR="00A02DFB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Pr="00B52D35">
        <w:rPr>
          <w:rFonts w:ascii="Times New Roman" w:hAnsi="Times New Roman" w:cs="Times New Roman"/>
          <w:color w:val="303030"/>
          <w:sz w:val="28"/>
          <w:szCs w:val="28"/>
        </w:rPr>
        <w:t xml:space="preserve"> если дети плохо усвоили материал при самостоятельном изучении; уплотнить программу 2020-2021 года с целью выделения часов на повторение и устранение пробелов в знаниях; объединить однородные темы; часть материала в 2020-2021 году вынести на самостоятельное изучение с дальнейшим контролем уровня знаний. Как составить рабочую программу</w:t>
      </w:r>
    </w:p>
    <w:p w:rsidR="00B4463C" w:rsidRDefault="00B52D35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B52D35">
        <w:rPr>
          <w:rFonts w:ascii="Times New Roman" w:hAnsi="Times New Roman" w:cs="Times New Roman"/>
          <w:color w:val="303030"/>
          <w:sz w:val="28"/>
          <w:szCs w:val="28"/>
        </w:rPr>
        <w:t xml:space="preserve"> В преддверии 2020-2021 учебного года учителя должны составлять рабочие программы, ориентируясь на нормативные документы и новые требования, введенные в связи с периодом дистанционного обучения в конце прошлого учебного периода.</w:t>
      </w:r>
    </w:p>
    <w:p w:rsidR="00EE499E" w:rsidRDefault="00B52D35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B52D35">
        <w:rPr>
          <w:rFonts w:ascii="Times New Roman" w:hAnsi="Times New Roman" w:cs="Times New Roman"/>
          <w:color w:val="303030"/>
          <w:sz w:val="28"/>
          <w:szCs w:val="28"/>
        </w:rPr>
        <w:t xml:space="preserve"> Нормативно-правовая база включает такие документы: Федеральный закон №273-ФЗ (от 29.12.12) с изменениями и дополнениями; ФГОС;</w:t>
      </w:r>
    </w:p>
    <w:p w:rsidR="00EE499E" w:rsidRDefault="00B52D35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B52D35">
        <w:rPr>
          <w:rFonts w:ascii="Times New Roman" w:hAnsi="Times New Roman" w:cs="Times New Roman"/>
          <w:color w:val="303030"/>
          <w:sz w:val="28"/>
          <w:szCs w:val="28"/>
        </w:rPr>
        <w:t xml:space="preserve"> Федеральный компонент </w:t>
      </w:r>
      <w:proofErr w:type="spellStart"/>
      <w:r w:rsidRPr="00B52D35">
        <w:rPr>
          <w:rFonts w:ascii="Times New Roman" w:hAnsi="Times New Roman" w:cs="Times New Roman"/>
          <w:color w:val="303030"/>
          <w:sz w:val="28"/>
          <w:szCs w:val="28"/>
        </w:rPr>
        <w:t>госстандарта</w:t>
      </w:r>
      <w:proofErr w:type="spellEnd"/>
      <w:r w:rsidRPr="00B52D35">
        <w:rPr>
          <w:rFonts w:ascii="Times New Roman" w:hAnsi="Times New Roman" w:cs="Times New Roman"/>
          <w:color w:val="303030"/>
          <w:sz w:val="28"/>
          <w:szCs w:val="28"/>
        </w:rPr>
        <w:t>;</w:t>
      </w:r>
    </w:p>
    <w:p w:rsidR="00EE499E" w:rsidRDefault="00B52D35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B52D35">
        <w:rPr>
          <w:rFonts w:ascii="Times New Roman" w:hAnsi="Times New Roman" w:cs="Times New Roman"/>
          <w:color w:val="303030"/>
          <w:sz w:val="28"/>
          <w:szCs w:val="28"/>
        </w:rPr>
        <w:t xml:space="preserve"> Федеральный перечень учебников; ООП (основная образовательная программа); </w:t>
      </w:r>
    </w:p>
    <w:p w:rsidR="00917E04" w:rsidRPr="00EE499E" w:rsidRDefault="00B52D35" w:rsidP="00EE499E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B52D35">
        <w:rPr>
          <w:rFonts w:ascii="Times New Roman" w:hAnsi="Times New Roman" w:cs="Times New Roman"/>
          <w:color w:val="303030"/>
          <w:sz w:val="28"/>
          <w:szCs w:val="28"/>
        </w:rPr>
        <w:t>Локальные акты учебного заведения</w:t>
      </w:r>
    </w:p>
    <w:p w:rsidR="00917E04" w:rsidRDefault="00917E04" w:rsidP="00917E04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Коррекция  рабочих программ по физике  проводится с целью оказания методической помощи учителям физики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 повторения содержания  учебного предмета и закрепления приобретенных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обучающимися способов деятельности, которые при дистанционном обучении могли быть усвоены ими недостаточно полно.</w:t>
      </w:r>
    </w:p>
    <w:p w:rsidR="00917E04" w:rsidRDefault="00A02DFB" w:rsidP="00A02DFB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E04">
        <w:rPr>
          <w:rFonts w:ascii="Times New Roman" w:eastAsia="Times New Roman" w:hAnsi="Times New Roman" w:cs="Times New Roman"/>
          <w:sz w:val="28"/>
          <w:szCs w:val="28"/>
        </w:rPr>
        <w:t xml:space="preserve"> Учителя могут внести изменения в рабочие программы с учетом предлагаемых рекомендаций:</w:t>
      </w:r>
    </w:p>
    <w:p w:rsidR="00917E04" w:rsidRDefault="00917E04" w:rsidP="00917E0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опутствующе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обеспечить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счет части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резервного времени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рабочих программ 7–11 классов 2020–2021 учебн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сохранением возможности проведения процедур внешнего контроля.</w:t>
      </w:r>
    </w:p>
    <w:p w:rsidR="00917E04" w:rsidRDefault="00917E04" w:rsidP="00917E04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материал, рекомендуемый для повторения, следует связать с темами, которые будут и</w:t>
      </w:r>
      <w:r w:rsidR="002C6C64">
        <w:rPr>
          <w:rFonts w:ascii="Times New Roman" w:eastAsia="Times New Roman" w:hAnsi="Times New Roman" w:cs="Times New Roman"/>
          <w:sz w:val="28"/>
          <w:szCs w:val="28"/>
        </w:rPr>
        <w:t xml:space="preserve">зучаться в последующих классах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E04" w:rsidRDefault="00917E04" w:rsidP="00917E04">
      <w:pPr>
        <w:pStyle w:val="1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повторении организовать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учащимися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подобранных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-ориентированных заданий по отработке и закреплению разнообразных  способов действий. В качестве  ориенти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 рекомендуется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заданий ВПР 7-11 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https://4vpr.ru/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всероссийские проверочные работы) и 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базового уровня сложности из открытого банка ФИПИ (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https://fipi.ru/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федеральный институт педагогических измерений). </w:t>
      </w:r>
    </w:p>
    <w:p w:rsidR="00917E04" w:rsidRDefault="00917E04" w:rsidP="00917E04">
      <w:pPr>
        <w:pStyle w:val="1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Рекомендуется провести входную диагностику достигнутых учащимися образовательных результатов по итогам предыдущего года обучения, но без выставления отметок.  Диагностика проводится с целью выявления пробелов в освоении материала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четверти для необходимой корректировки рабочих программ по предмету.</w:t>
      </w:r>
    </w:p>
    <w:p w:rsidR="00917E04" w:rsidRDefault="00917E04" w:rsidP="00917E04">
      <w:pPr>
        <w:pStyle w:val="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Ниже приводятся рекомендации по коррекции содержания учебного предмета в рабочих программах по физике на уровнях основного общего и среднего общего образования; даются комментарии по видам деятельности учащихся. </w:t>
      </w:r>
    </w:p>
    <w:p w:rsidR="00917E04" w:rsidRDefault="00917E04" w:rsidP="00917E04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499E" w:rsidRDefault="00EE499E" w:rsidP="00917E04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7E04" w:rsidRDefault="00917E04" w:rsidP="00917E04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 класс</w:t>
      </w:r>
    </w:p>
    <w:p w:rsidR="00917E04" w:rsidRDefault="00917E04" w:rsidP="00917E04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в рабочей программе по физике </w:t>
      </w:r>
      <w:r>
        <w:rPr>
          <w:rFonts w:ascii="Times New Roman" w:eastAsia="Times New Roman" w:hAnsi="Times New Roman" w:cs="Times New Roman"/>
          <w:sz w:val="28"/>
          <w:szCs w:val="28"/>
        </w:rPr>
        <w:t>не требуются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17E04" w:rsidRDefault="00917E04" w:rsidP="00917E04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8 класс. </w:t>
      </w:r>
    </w:p>
    <w:p w:rsidR="00917E04" w:rsidRDefault="00917E04" w:rsidP="00917E0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Указанное во втором столбце таблицы число часов отводится на повторение содержательных элементов программы курса физики  предыдущего года. </w:t>
      </w:r>
    </w:p>
    <w:p w:rsidR="00917E04" w:rsidRDefault="00917E04" w:rsidP="00917E0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1035"/>
        <w:gridCol w:w="2669"/>
        <w:gridCol w:w="3250"/>
      </w:tblGrid>
      <w:tr w:rsidR="00917E04" w:rsidTr="00917E04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Темы, планируемые к  изучению 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прграммой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рекомендуемые для повторения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деятельности 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организации повторения</w:t>
            </w:r>
          </w:p>
        </w:tc>
      </w:tr>
      <w:tr w:rsidR="00917E04" w:rsidTr="00917E04">
        <w:trPr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“Тепловые явления”</w:t>
            </w:r>
          </w:p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Энергия. Потенциальная и кинетическая энергия. Превращение одного вида механической энергии в другой.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заданий, аналогичных   заданиям  №1–№4 из демоверсии экзаменационной работы по физике ОГЭ–2020.</w:t>
            </w:r>
          </w:p>
          <w:p w:rsidR="00917E04" w:rsidRDefault="002C6C64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8" w:history="1">
              <w:r w:rsidR="00917E04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https://fipi.ru/oge/demoversii-specifikacii-kodifikatory</w:t>
              </w:r>
            </w:hyperlink>
          </w:p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7E04" w:rsidRDefault="00917E04" w:rsidP="00917E04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7E04" w:rsidRDefault="00917E04" w:rsidP="00917E04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:rsidR="00917E04" w:rsidRDefault="00917E04" w:rsidP="00917E0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Указанное во втором столбце таблицы число часов отводится на повторение содержательных элементов программы курса физики  предыдущего года. </w:t>
      </w:r>
    </w:p>
    <w:p w:rsidR="00917E04" w:rsidRDefault="00917E04" w:rsidP="00917E0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7E04" w:rsidRDefault="00917E04" w:rsidP="00917E04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8"/>
        <w:gridCol w:w="1033"/>
        <w:gridCol w:w="2693"/>
        <w:gridCol w:w="3226"/>
      </w:tblGrid>
      <w:tr w:rsidR="00917E04" w:rsidTr="00917E04">
        <w:trPr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Темы, планируемые к  изучению  в соответствии с примерной программой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Темы, рекомендуемые для повторения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 при организации повторения</w:t>
            </w:r>
          </w:p>
        </w:tc>
      </w:tr>
      <w:tr w:rsidR="00917E04" w:rsidTr="00917E04">
        <w:trPr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“Законы взаимодействия и движения тел”. Основы динамики.</w:t>
            </w:r>
          </w:p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4–5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класс. Момент силы: </w:t>
            </w:r>
            <w:r>
              <w:rPr>
                <w:rFonts w:ascii="Gungsuh" w:eastAsia="Gungsuh" w:hAnsi="Gungsuh" w:cs="Gungsuh" w:hint="eastAsia"/>
                <w:i/>
                <w:sz w:val="24"/>
                <w:szCs w:val="24"/>
              </w:rPr>
              <w:t>M=</w:t>
            </w:r>
            <w:proofErr w:type="spellStart"/>
            <w:r>
              <w:rPr>
                <w:rFonts w:ascii="Gungsuh" w:eastAsia="Gungsuh" w:hAnsi="Gungsuh" w:cs="Gungsuh" w:hint="eastAsia"/>
                <w:i/>
                <w:sz w:val="24"/>
                <w:szCs w:val="24"/>
              </w:rPr>
              <w:t>F∙l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Простые механизмы. «Золотое правило» механики. Рычаг. Условие равновесия рычага: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+...=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Подвижный и неподвижный блоки. КПД простых механизмов.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 на «золотое правило» механики для рычага, блоков и наклонной плоскости.</w:t>
            </w:r>
          </w:p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лабораторных работ: «Определение момента силы» и «Конструирование наклонной плоскости с заданным значением КПД»</w:t>
            </w:r>
          </w:p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E04" w:rsidTr="00917E04">
        <w:trPr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«Электромагнитное поле»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класс. Электромагнит. Магнитное поле катушки с током. Применение электромагнитов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графических задач на правило «буравчика»;</w:t>
            </w:r>
          </w:p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 «Сборка электромагнита и испытание его действия».</w:t>
            </w:r>
          </w:p>
        </w:tc>
      </w:tr>
      <w:tr w:rsidR="00917E04" w:rsidTr="00917E04">
        <w:trPr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«Электромагнитное поле»</w:t>
            </w:r>
          </w:p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оптика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4–5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класс. Закон прямолинейного распространения света. Закон отражения света. Плоское зеркало. Закон преломления света. Полное внутреннее отражение света. Линза. Фокусное расстояние линзы. Глаз как оптическая система. Близорукость и дальнозоркость.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 на построение изображения в зеркале, хода лучей через собирающую линзу и  описание полученных   изображений. (</w:t>
            </w:r>
            <w:hyperlink r:id="rId9" w:history="1">
              <w:r>
                <w:rPr>
                  <w:rStyle w:val="a3"/>
                </w:rPr>
                <w:t>http://fiz-muz-spb.ucoz.net/</w:t>
              </w:r>
            </w:hyperlink>
            <w:r>
              <w:t xml:space="preserve"> библиотека /дидактический материал Л.И. </w:t>
            </w:r>
            <w:proofErr w:type="spellStart"/>
            <w:r>
              <w:t>Скрелина</w:t>
            </w:r>
            <w:proofErr w:type="spellEnd"/>
            <w:r>
              <w:t>)</w:t>
            </w:r>
          </w:p>
          <w:p w:rsidR="00917E04" w:rsidRDefault="00917E04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лабораторных работ «Наблюдение явления отражения и преломления света», «Исследование зависимости угла преломления от луча падения», «Определение оптической силы линзы»</w:t>
            </w:r>
          </w:p>
        </w:tc>
      </w:tr>
    </w:tbl>
    <w:p w:rsidR="00917E04" w:rsidRDefault="00917E04" w:rsidP="00917E04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17E04" w:rsidRDefault="00917E04" w:rsidP="00917E04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10–11 классы</w:t>
      </w:r>
    </w:p>
    <w:p w:rsidR="00917E04" w:rsidRDefault="00917E04" w:rsidP="00917E04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виду того,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последние две главы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IV четверти 9 класса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будут впоследствии подробно изучаться в курсах физики и астрономии в старшей школе, 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 этого материала в 10 классе не требуется.</w:t>
      </w:r>
    </w:p>
    <w:p w:rsidR="00917E04" w:rsidRDefault="00917E04" w:rsidP="00917E04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Элементы содержания курса физики 10 класса, связанные с природой электрического тока в различных средах, являются прикладными вопросами и  не повлияют на полноценное формирование естественнонаучного мировоззрения учащихся, изучающих предмет на базовом уровне.</w:t>
      </w:r>
    </w:p>
    <w:p w:rsidR="00917E04" w:rsidRDefault="00917E04" w:rsidP="00917E04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Целесообразно актуализировать остаточные знания учащихся путем рассмотрения типовых ситуаций, которые необходимы для полноценного</w:t>
      </w:r>
      <w:r w:rsidR="00A02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содержательного обобщения изученного материала по физике в 11 классе. Тем учащимся, которые предполагают сдавать ЕГЭ по физике, необходимо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показать методы решения типовых задач в рамках   тем, которые подлежат итоговой аттестации.</w:t>
      </w:r>
    </w:p>
    <w:p w:rsidR="00917E04" w:rsidRDefault="00917E04" w:rsidP="00917E04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 показать ученикам многочисленные жизненные ситуации, в которых знания физики помогают выбрать правильные модели поведения и получить адекватные решения.</w:t>
      </w:r>
    </w:p>
    <w:p w:rsidR="00917E04" w:rsidRDefault="00917E04" w:rsidP="00917E04">
      <w:pPr>
        <w:pStyle w:val="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рабочих программах углубленного уровня изучения физики в старшей школе (5 и более часов в неделю) необходимое время для компенсации потерь 2019-2020 учебного года может быть получено за счет незначительного уплотнения материала 10 и 11 классов.</w:t>
      </w:r>
    </w:p>
    <w:p w:rsidR="00B52D35" w:rsidRDefault="00B52D35"/>
    <w:sectPr w:rsidR="00B5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0C3"/>
    <w:multiLevelType w:val="multilevel"/>
    <w:tmpl w:val="B02064F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BF"/>
    <w:rsid w:val="002835C6"/>
    <w:rsid w:val="002C6C64"/>
    <w:rsid w:val="004F0F60"/>
    <w:rsid w:val="00917E04"/>
    <w:rsid w:val="009E2EBF"/>
    <w:rsid w:val="00A02DFB"/>
    <w:rsid w:val="00B4463C"/>
    <w:rsid w:val="00B52D35"/>
    <w:rsid w:val="00BF48CC"/>
    <w:rsid w:val="00C5789E"/>
    <w:rsid w:val="00E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D35"/>
    <w:rPr>
      <w:color w:val="0000FF"/>
      <w:u w:val="single"/>
    </w:rPr>
  </w:style>
  <w:style w:type="paragraph" w:customStyle="1" w:styleId="1">
    <w:name w:val="Обычный1"/>
    <w:rsid w:val="00917E04"/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D35"/>
    <w:rPr>
      <w:color w:val="0000FF"/>
      <w:u w:val="single"/>
    </w:rPr>
  </w:style>
  <w:style w:type="paragraph" w:customStyle="1" w:styleId="1">
    <w:name w:val="Обычный1"/>
    <w:rsid w:val="00917E04"/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vp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z-muz-spb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2020-08-24T07:15:00Z</cp:lastPrinted>
  <dcterms:created xsi:type="dcterms:W3CDTF">2020-08-24T05:48:00Z</dcterms:created>
  <dcterms:modified xsi:type="dcterms:W3CDTF">2020-08-24T08:53:00Z</dcterms:modified>
</cp:coreProperties>
</file>