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F2" w:rsidRPr="00EC04F2" w:rsidRDefault="00EC04F2" w:rsidP="00EC04F2">
      <w:pPr>
        <w:jc w:val="right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Приложение №1 к положению </w:t>
      </w:r>
    </w:p>
    <w:p w:rsidR="00EC04F2" w:rsidRPr="00EC04F2" w:rsidRDefault="00EC04F2" w:rsidP="00EC04F2">
      <w:pPr>
        <w:jc w:val="right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>О муниципальной 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C04F2">
        <w:rPr>
          <w:rFonts w:ascii="Times New Roman" w:hAnsi="Times New Roman" w:cs="Times New Roman"/>
          <w:sz w:val="24"/>
          <w:szCs w:val="24"/>
        </w:rPr>
        <w:t>овационной площадке</w:t>
      </w:r>
    </w:p>
    <w:p w:rsidR="00C85C51" w:rsidRPr="00C43042" w:rsidRDefault="00153C09">
      <w:pPr>
        <w:rPr>
          <w:rFonts w:ascii="Times New Roman" w:hAnsi="Times New Roman" w:cs="Times New Roman"/>
          <w:b/>
          <w:sz w:val="28"/>
          <w:szCs w:val="28"/>
        </w:rPr>
      </w:pPr>
      <w:r w:rsidRPr="00C43042">
        <w:rPr>
          <w:rFonts w:ascii="Times New Roman" w:hAnsi="Times New Roman" w:cs="Times New Roman"/>
          <w:b/>
          <w:sz w:val="28"/>
          <w:szCs w:val="28"/>
        </w:rPr>
        <w:t>Заявка на присвоение статуса муниципальной  инновационной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61"/>
        <w:gridCol w:w="5522"/>
      </w:tblGrid>
      <w:tr w:rsidR="00153C09" w:rsidRPr="00C43042" w:rsidTr="00153C09">
        <w:tc>
          <w:tcPr>
            <w:tcW w:w="562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522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Инновационная</w:t>
            </w:r>
            <w:proofErr w:type="gram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площадкамуниципального уровня</w:t>
            </w:r>
            <w:bookmarkStart w:id="0" w:name="_GoBack"/>
            <w:bookmarkEnd w:id="0"/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образовательной организации заявителе</w:t>
            </w:r>
          </w:p>
        </w:tc>
        <w:tc>
          <w:tcPr>
            <w:tcW w:w="5522" w:type="dxa"/>
          </w:tcPr>
          <w:p w:rsidR="00153C09" w:rsidRPr="00C43042" w:rsidRDefault="00153C09" w:rsidP="00153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заявителя</w:t>
            </w:r>
          </w:p>
          <w:p w:rsidR="00153C09" w:rsidRPr="00C43042" w:rsidRDefault="00153C09" w:rsidP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 w:rsidP="00153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организации-заявителя</w:t>
            </w:r>
          </w:p>
          <w:p w:rsidR="00153C09" w:rsidRPr="00C43042" w:rsidRDefault="00153C09" w:rsidP="00153C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 w:rsidP="00153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адреса организации-заявителя</w:t>
            </w:r>
          </w:p>
          <w:p w:rsidR="00153C09" w:rsidRPr="00C43042" w:rsidRDefault="00153C09" w:rsidP="00153C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 w:rsidP="00153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Должность, фамилия, имя, отчество руководителя организации-заявителя</w:t>
            </w:r>
          </w:p>
          <w:p w:rsidR="00153C09" w:rsidRPr="00C43042" w:rsidRDefault="00153C09" w:rsidP="00153C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 w:rsidP="00153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Телефон, факс, адреса электронной почты и официального сайта организации-заявителя</w:t>
            </w:r>
          </w:p>
          <w:p w:rsidR="00153C09" w:rsidRPr="00C43042" w:rsidRDefault="00153C09" w:rsidP="00153C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 w:rsidP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1.6. Официальные статусы организации-заявителя на момент подготовки заявки</w:t>
            </w:r>
            <w:proofErr w:type="gram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Сведения об инновационном проекте образовательной организации-заявителя</w:t>
            </w:r>
          </w:p>
        </w:tc>
        <w:tc>
          <w:tcPr>
            <w:tcW w:w="5522" w:type="dxa"/>
          </w:tcPr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2.1. Наименование проекта, ссылка на раздел официального сайта, посвященный реализации проекта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2.2. Задачи государственной политики в сфере образования, сформулированные в стратегических документах развития системы образования, на решение которых направлен проект организации – заявителя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2.3. Краткое обоснование актуальности проекта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одному из приоритетных направлений развития муниципальной системы образования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2.4. Краткое обоснование </w:t>
            </w:r>
            <w:proofErr w:type="spell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(в чем заключается суть инновации, почему она представляет </w:t>
            </w:r>
            <w:r w:rsidRPr="00C4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для потребителя, определение категорий потребителей инновационного продукта)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2.5. Сроки реализации проекта (как правило, от 1 до 5 лет)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2.6. Описание инновационных продуктов, которые будут получены в результате реализации проекта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2.7. Ожидаемые эффекты от реализации проекта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Описываются эффекты, которые получит организация - заявитель и потребители инновационных продуктов.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Ожидаемые эффекты должны представлять интерессистемы образования района и быть направлены на решение задач её развития</w:t>
            </w: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2.8. Основные потребители инновационных продуктов, разработанных в рамках проекта</w:t>
            </w:r>
          </w:p>
          <w:p w:rsidR="00153C09" w:rsidRPr="00C43042" w:rsidRDefault="0015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 – соисполнителях проекта (при наличии, с указанием их функций)</w:t>
            </w:r>
          </w:p>
        </w:tc>
        <w:tc>
          <w:tcPr>
            <w:tcW w:w="552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Наименования организаций муниципального уровня</w:t>
            </w:r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552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4.1. Кадровое обеспечение проекта (может быть представлено отдельной таблицей по форме)</w:t>
            </w: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Представляются достижения руководящих и педагогических работников, перечисляются проекты, реализованные при их участии за последние 3-5 лет на муниципальном и региональном уровнях</w:t>
            </w:r>
            <w:proofErr w:type="gramEnd"/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4.2. Нормативно-правовое обеспечение проекта (наименования нормативных правовых актов соответствующего уровня с обоснованием их включения в данный раздел)</w:t>
            </w: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4.3. Материально-техническое обеспечение проекта</w:t>
            </w: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4.4. Финансовое обеспечение проекта (источники и объемы финансирования, направления расходов по годам)</w:t>
            </w:r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552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Дается описание конкретного механизма реализации проекта (проект и </w:t>
            </w:r>
            <w:proofErr w:type="spell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подпроекты</w:t>
            </w:r>
            <w:proofErr w:type="spell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, дорожная карта, программа ИД</w:t>
            </w:r>
            <w:proofErr w:type="gram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, …), </w:t>
            </w:r>
            <w:proofErr w:type="gram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сроки и виды контроля за ходом реализации проекта, кем осуществляется, где представляются результаты</w:t>
            </w: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Предполагаемые риски при реализациипроекта и пути их минимизации</w:t>
            </w:r>
          </w:p>
        </w:tc>
        <w:tc>
          <w:tcPr>
            <w:tcW w:w="552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Описание предполагаемых рисков и путей их минимизации</w:t>
            </w:r>
          </w:p>
        </w:tc>
      </w:tr>
      <w:tr w:rsidR="00153C09" w:rsidRPr="00C43042" w:rsidTr="00153C09">
        <w:tc>
          <w:tcPr>
            <w:tcW w:w="56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Другие материалы, свидетельствующие о наличии опыта реализации инновационной деятельности организации - заявителя</w:t>
            </w:r>
          </w:p>
        </w:tc>
        <w:tc>
          <w:tcPr>
            <w:tcW w:w="5522" w:type="dxa"/>
          </w:tcPr>
          <w:p w:rsidR="00153C09" w:rsidRPr="00C43042" w:rsidRDefault="00E3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реализованных проектов и инновационных продуктов, разработанных в ходе их реализации; результаты участия организации и отдельных педагогов в </w:t>
            </w:r>
            <w:proofErr w:type="spellStart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профессиональных конкурсах, научно-практических конференциях и др.; наличие отмеченныхдостижений (дипломы, сертификаты, грамоты и др.)</w:t>
            </w:r>
          </w:p>
        </w:tc>
      </w:tr>
    </w:tbl>
    <w:p w:rsidR="00153C09" w:rsidRPr="00C43042" w:rsidRDefault="00153C09">
      <w:pPr>
        <w:rPr>
          <w:rFonts w:ascii="Times New Roman" w:hAnsi="Times New Roman" w:cs="Times New Roman"/>
          <w:sz w:val="28"/>
          <w:szCs w:val="28"/>
        </w:rPr>
      </w:pPr>
    </w:p>
    <w:sectPr w:rsidR="00153C09" w:rsidRPr="00C43042" w:rsidSect="00A4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53E"/>
    <w:multiLevelType w:val="multilevel"/>
    <w:tmpl w:val="7B26CC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3C09"/>
    <w:rsid w:val="00153C09"/>
    <w:rsid w:val="002A2B1C"/>
    <w:rsid w:val="00A43D10"/>
    <w:rsid w:val="00C43042"/>
    <w:rsid w:val="00C85C51"/>
    <w:rsid w:val="00E33ED9"/>
    <w:rsid w:val="00EC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2020-07-28T12:15:00Z</dcterms:created>
  <dcterms:modified xsi:type="dcterms:W3CDTF">2020-07-28T13:33:00Z</dcterms:modified>
</cp:coreProperties>
</file>