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842" w:rsidRPr="003E5562" w:rsidRDefault="00B01842" w:rsidP="00B01842">
      <w:pPr>
        <w:jc w:val="center"/>
        <w:rPr>
          <w:b/>
          <w:sz w:val="24"/>
          <w:szCs w:val="24"/>
        </w:rPr>
      </w:pPr>
      <w:r w:rsidRPr="003E5562">
        <w:rPr>
          <w:b/>
          <w:sz w:val="24"/>
          <w:szCs w:val="24"/>
        </w:rPr>
        <w:t xml:space="preserve">Практическое </w:t>
      </w:r>
      <w:proofErr w:type="gramStart"/>
      <w:r w:rsidRPr="003E5562">
        <w:rPr>
          <w:b/>
          <w:sz w:val="24"/>
          <w:szCs w:val="24"/>
        </w:rPr>
        <w:t>задание  для</w:t>
      </w:r>
      <w:proofErr w:type="gramEnd"/>
      <w:r w:rsidRPr="003E5562">
        <w:rPr>
          <w:b/>
          <w:sz w:val="24"/>
          <w:szCs w:val="24"/>
        </w:rPr>
        <w:t xml:space="preserve"> муниципального этапа  </w:t>
      </w:r>
    </w:p>
    <w:p w:rsidR="00B01842" w:rsidRPr="003E5562" w:rsidRDefault="00B01842" w:rsidP="00B01842">
      <w:pPr>
        <w:jc w:val="center"/>
        <w:rPr>
          <w:b/>
          <w:sz w:val="24"/>
          <w:szCs w:val="24"/>
        </w:rPr>
      </w:pPr>
      <w:r w:rsidRPr="003E5562">
        <w:rPr>
          <w:b/>
          <w:sz w:val="24"/>
          <w:szCs w:val="24"/>
        </w:rPr>
        <w:t>Х</w:t>
      </w:r>
      <w:r w:rsidRPr="003E5562">
        <w:rPr>
          <w:b/>
          <w:sz w:val="24"/>
          <w:szCs w:val="24"/>
          <w:lang w:val="en-US"/>
        </w:rPr>
        <w:t>VII</w:t>
      </w:r>
      <w:r w:rsidRPr="003E5562">
        <w:rPr>
          <w:b/>
          <w:sz w:val="24"/>
          <w:szCs w:val="24"/>
        </w:rPr>
        <w:t xml:space="preserve"> Всероссийской олимпиады школьников по технологии 201</w:t>
      </w:r>
      <w:r w:rsidR="00656F8C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 xml:space="preserve"> </w:t>
      </w:r>
      <w:r w:rsidRPr="003E5562">
        <w:rPr>
          <w:b/>
          <w:sz w:val="24"/>
          <w:szCs w:val="24"/>
        </w:rPr>
        <w:t xml:space="preserve">года </w:t>
      </w:r>
    </w:p>
    <w:p w:rsidR="00B01842" w:rsidRPr="003E5562" w:rsidRDefault="00B01842" w:rsidP="00B01842">
      <w:pPr>
        <w:keepNext/>
        <w:jc w:val="center"/>
        <w:outlineLvl w:val="0"/>
        <w:rPr>
          <w:b/>
          <w:bCs/>
          <w:kern w:val="32"/>
          <w:sz w:val="24"/>
          <w:szCs w:val="24"/>
        </w:rPr>
      </w:pPr>
      <w:r w:rsidRPr="003E5562">
        <w:rPr>
          <w:bCs/>
          <w:kern w:val="32"/>
          <w:sz w:val="24"/>
          <w:szCs w:val="24"/>
        </w:rPr>
        <w:t xml:space="preserve">Номинация </w:t>
      </w:r>
      <w:r w:rsidRPr="003E5562">
        <w:rPr>
          <w:b/>
          <w:bCs/>
          <w:kern w:val="32"/>
          <w:sz w:val="24"/>
          <w:szCs w:val="24"/>
        </w:rPr>
        <w:t>«</w:t>
      </w:r>
      <w:proofErr w:type="gramStart"/>
      <w:r w:rsidRPr="003E5562">
        <w:rPr>
          <w:b/>
          <w:bCs/>
          <w:kern w:val="32"/>
          <w:sz w:val="24"/>
          <w:szCs w:val="24"/>
        </w:rPr>
        <w:t>Культура  дома</w:t>
      </w:r>
      <w:proofErr w:type="gramEnd"/>
      <w:r w:rsidRPr="003E5562">
        <w:rPr>
          <w:b/>
          <w:bCs/>
          <w:kern w:val="32"/>
          <w:sz w:val="24"/>
          <w:szCs w:val="24"/>
        </w:rPr>
        <w:t xml:space="preserve">  и декоративно-прикладное творчество»</w:t>
      </w:r>
    </w:p>
    <w:p w:rsidR="00B01842" w:rsidRDefault="00B01842" w:rsidP="00B01842">
      <w:pPr>
        <w:jc w:val="center"/>
        <w:rPr>
          <w:caps/>
          <w:sz w:val="24"/>
          <w:szCs w:val="24"/>
        </w:rPr>
      </w:pPr>
      <w:r w:rsidRPr="003E5562">
        <w:rPr>
          <w:caps/>
          <w:sz w:val="24"/>
          <w:szCs w:val="24"/>
        </w:rPr>
        <w:t xml:space="preserve">Практическое задание по моделированию швейных изделий </w:t>
      </w:r>
    </w:p>
    <w:p w:rsidR="00B01842" w:rsidRPr="00A21385" w:rsidRDefault="00B01842" w:rsidP="00B01842">
      <w:pPr>
        <w:jc w:val="center"/>
        <w:rPr>
          <w:caps/>
          <w:sz w:val="28"/>
          <w:szCs w:val="28"/>
        </w:rPr>
      </w:pPr>
      <w:r w:rsidRPr="00A21385">
        <w:rPr>
          <w:b/>
          <w:caps/>
          <w:sz w:val="28"/>
          <w:szCs w:val="28"/>
        </w:rPr>
        <w:t>7</w:t>
      </w:r>
      <w:r w:rsidRPr="00A21385">
        <w:rPr>
          <w:caps/>
          <w:sz w:val="28"/>
          <w:szCs w:val="28"/>
        </w:rPr>
        <w:t xml:space="preserve"> </w:t>
      </w:r>
      <w:r w:rsidRPr="00A21385">
        <w:rPr>
          <w:b/>
          <w:sz w:val="28"/>
          <w:szCs w:val="28"/>
          <w:u w:val="single"/>
        </w:rPr>
        <w:t>класс</w:t>
      </w:r>
    </w:p>
    <w:p w:rsidR="00B01842" w:rsidRPr="003E5562" w:rsidRDefault="00B01842" w:rsidP="00B01842">
      <w:pPr>
        <w:jc w:val="center"/>
        <w:rPr>
          <w:b/>
          <w:caps/>
          <w:sz w:val="24"/>
          <w:szCs w:val="24"/>
        </w:rPr>
      </w:pPr>
      <w:r w:rsidRPr="003E5562">
        <w:rPr>
          <w:b/>
          <w:caps/>
          <w:sz w:val="24"/>
          <w:szCs w:val="24"/>
        </w:rPr>
        <w:t>«</w:t>
      </w:r>
      <w:r w:rsidRPr="003E5562">
        <w:rPr>
          <w:b/>
          <w:sz w:val="24"/>
          <w:szCs w:val="24"/>
        </w:rPr>
        <w:t>Моделирование фартука</w:t>
      </w:r>
      <w:r w:rsidRPr="003E5562">
        <w:rPr>
          <w:b/>
          <w:caps/>
          <w:sz w:val="24"/>
          <w:szCs w:val="24"/>
        </w:rPr>
        <w:t>»</w:t>
      </w:r>
    </w:p>
    <w:p w:rsidR="00B01842" w:rsidRPr="003E5562" w:rsidRDefault="00B01842" w:rsidP="00B01842">
      <w:pPr>
        <w:jc w:val="both"/>
        <w:rPr>
          <w:i/>
          <w:sz w:val="24"/>
          <w:szCs w:val="24"/>
        </w:rPr>
      </w:pPr>
      <w:r w:rsidRPr="003E5562">
        <w:rPr>
          <w:i/>
          <w:sz w:val="24"/>
          <w:szCs w:val="24"/>
        </w:rPr>
        <w:t xml:space="preserve">Время выполнения – 45 мин. </w:t>
      </w:r>
    </w:p>
    <w:p w:rsidR="00B01842" w:rsidRPr="003E5562" w:rsidRDefault="00B01842" w:rsidP="00B01842">
      <w:pPr>
        <w:spacing w:line="360" w:lineRule="auto"/>
        <w:jc w:val="both"/>
        <w:rPr>
          <w:b/>
          <w:i/>
          <w:sz w:val="24"/>
          <w:szCs w:val="24"/>
          <w:u w:val="single"/>
        </w:rPr>
      </w:pPr>
      <w:r w:rsidRPr="003E5562">
        <w:rPr>
          <w:b/>
          <w:i/>
          <w:sz w:val="24"/>
          <w:szCs w:val="24"/>
          <w:u w:val="single"/>
        </w:rPr>
        <w:t>Задание:</w:t>
      </w:r>
      <w:bookmarkStart w:id="0" w:name="_GoBack"/>
      <w:bookmarkEnd w:id="0"/>
    </w:p>
    <w:p w:rsidR="00B01842" w:rsidRPr="003E5562" w:rsidRDefault="00B01842" w:rsidP="00B01842">
      <w:pPr>
        <w:widowControl/>
        <w:numPr>
          <w:ilvl w:val="0"/>
          <w:numId w:val="1"/>
        </w:numPr>
        <w:tabs>
          <w:tab w:val="num" w:pos="360"/>
        </w:tabs>
        <w:autoSpaceDE/>
        <w:autoSpaceDN/>
        <w:adjustRightInd/>
        <w:spacing w:line="360" w:lineRule="auto"/>
        <w:ind w:left="360" w:hanging="357"/>
        <w:jc w:val="both"/>
        <w:rPr>
          <w:sz w:val="24"/>
          <w:szCs w:val="24"/>
        </w:rPr>
      </w:pPr>
      <w:r w:rsidRPr="003E5562">
        <w:rPr>
          <w:sz w:val="24"/>
          <w:szCs w:val="24"/>
        </w:rPr>
        <w:t>Нарисуйте 4 модели фартука различного назначения (</w:t>
      </w:r>
      <w:proofErr w:type="gramStart"/>
      <w:r w:rsidRPr="003E5562">
        <w:rPr>
          <w:sz w:val="24"/>
          <w:szCs w:val="24"/>
        </w:rPr>
        <w:t>например</w:t>
      </w:r>
      <w:proofErr w:type="gramEnd"/>
      <w:r w:rsidRPr="003E5562">
        <w:rPr>
          <w:sz w:val="24"/>
          <w:szCs w:val="24"/>
        </w:rPr>
        <w:t>: для приготовления пищи, для сервировки стола, для работы в школьной мастерской и др.), которые можно выполнить на основе конструкции фартука с нагрудником (рис.1). Форму и размеры деталей, декоративную отделку согласуйте с назначением фартука и материалом, из которого вы рекомендуете его сшить. Уменьшайте, увеличивайте детали основы, делите их на части, меняйте конфигурацию, используйте дополнительные детали: оборки, воланы, функциональные детали (например, кармашек для хранения карандаша и т.д.). Декорируйте фартук вышивкой, аппликацией, пряжками, пуговицами, тесьмой, кружевом и т.д.</w:t>
      </w:r>
    </w:p>
    <w:p w:rsidR="00B01842" w:rsidRPr="003D3FBE" w:rsidRDefault="00B01842" w:rsidP="00B01842">
      <w:pPr>
        <w:widowControl/>
        <w:numPr>
          <w:ilvl w:val="0"/>
          <w:numId w:val="1"/>
        </w:numPr>
        <w:tabs>
          <w:tab w:val="num" w:pos="360"/>
        </w:tabs>
        <w:autoSpaceDE/>
        <w:autoSpaceDN/>
        <w:adjustRightInd/>
        <w:spacing w:line="360" w:lineRule="auto"/>
        <w:ind w:left="360" w:hanging="357"/>
        <w:jc w:val="both"/>
        <w:rPr>
          <w:sz w:val="24"/>
          <w:szCs w:val="24"/>
        </w:rPr>
      </w:pPr>
      <w:r w:rsidRPr="003E5562">
        <w:rPr>
          <w:sz w:val="24"/>
          <w:szCs w:val="24"/>
        </w:rPr>
        <w:t xml:space="preserve">Опишите форму и размеры деталей и выполните моделирование выбранной Вами модели. </w:t>
      </w:r>
    </w:p>
    <w:p w:rsidR="00B01842" w:rsidRDefault="00B01842" w:rsidP="00B01842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62C8804" wp14:editId="156ADB12">
            <wp:extent cx="1972945" cy="3647326"/>
            <wp:effectExtent l="0" t="0" r="8255" b="0"/>
            <wp:docPr id="4" name="Рисунок 4" descr="базовая_моде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азовая_модел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64" t="3925" r="2745" b="84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349" cy="3648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842" w:rsidRPr="00EB5621" w:rsidRDefault="00B01842" w:rsidP="00B01842">
      <w:pPr>
        <w:jc w:val="center"/>
        <w:rPr>
          <w:sz w:val="24"/>
          <w:szCs w:val="24"/>
        </w:rPr>
      </w:pPr>
      <w:r w:rsidRPr="003D3FBE">
        <w:rPr>
          <w:i/>
          <w:sz w:val="24"/>
          <w:szCs w:val="24"/>
        </w:rPr>
        <w:t>Рис. 1.</w:t>
      </w:r>
      <w:r w:rsidRPr="003D3FBE">
        <w:rPr>
          <w:sz w:val="24"/>
          <w:szCs w:val="24"/>
        </w:rPr>
        <w:t xml:space="preserve"> Чертеж основы фартука</w:t>
      </w:r>
    </w:p>
    <w:p w:rsidR="00B01842" w:rsidRPr="003D3FBE" w:rsidRDefault="00B01842" w:rsidP="00B01842">
      <w:pPr>
        <w:jc w:val="center"/>
        <w:rPr>
          <w:b/>
        </w:rPr>
      </w:pPr>
      <w:r w:rsidRPr="003D3FBE">
        <w:rPr>
          <w:b/>
          <w:caps/>
        </w:rPr>
        <w:t>Чертеж основы фартука</w:t>
      </w:r>
      <w:r w:rsidRPr="003D3FBE">
        <w:rPr>
          <w:b/>
        </w:rPr>
        <w:t xml:space="preserve"> </w:t>
      </w:r>
      <w:r w:rsidRPr="003D3FBE">
        <w:rPr>
          <w:i/>
        </w:rPr>
        <w:t>(цветной лист бумаги)</w:t>
      </w:r>
    </w:p>
    <w:p w:rsidR="00B01842" w:rsidRDefault="00B01842" w:rsidP="00B01842">
      <w:pPr>
        <w:jc w:val="center"/>
        <w:rPr>
          <w:sz w:val="28"/>
          <w:szCs w:val="28"/>
        </w:rPr>
      </w:pPr>
    </w:p>
    <w:p w:rsidR="00B01842" w:rsidRDefault="00B01842" w:rsidP="00B01842">
      <w:pPr>
        <w:jc w:val="center"/>
        <w:rPr>
          <w:sz w:val="28"/>
          <w:szCs w:val="28"/>
        </w:rPr>
      </w:pPr>
    </w:p>
    <w:p w:rsidR="00B01842" w:rsidRPr="003E5562" w:rsidRDefault="00B01842" w:rsidP="00B01842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3F62FE4E" wp14:editId="53C2DC16">
            <wp:extent cx="3275629" cy="3616503"/>
            <wp:effectExtent l="0" t="0" r="1270" b="3175"/>
            <wp:docPr id="2" name="Рисунок 2" descr="базовая_моде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азовая_модел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64" t="3925" r="2745" b="84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3975" cy="3625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842" w:rsidRDefault="00B01842" w:rsidP="00B01842"/>
    <w:p w:rsidR="00B01842" w:rsidRDefault="00B01842" w:rsidP="00B01842"/>
    <w:p w:rsidR="00B01842" w:rsidRDefault="00B01842" w:rsidP="00B01842"/>
    <w:p w:rsidR="00B01842" w:rsidRDefault="00B01842" w:rsidP="00B01842"/>
    <w:p w:rsidR="00B01842" w:rsidRDefault="00B01842" w:rsidP="00B01842"/>
    <w:p w:rsidR="00B01842" w:rsidRDefault="00B01842" w:rsidP="00B01842"/>
    <w:p w:rsidR="00B01842" w:rsidRDefault="00B01842" w:rsidP="00B01842"/>
    <w:p w:rsidR="00B01842" w:rsidRDefault="00B01842" w:rsidP="00B01842"/>
    <w:p w:rsidR="00B01842" w:rsidRDefault="00B01842" w:rsidP="00B01842"/>
    <w:p w:rsidR="00B01842" w:rsidRDefault="00B01842" w:rsidP="00B01842"/>
    <w:p w:rsidR="00B01842" w:rsidRDefault="00B01842" w:rsidP="00B01842"/>
    <w:p w:rsidR="00B01842" w:rsidRDefault="00B01842" w:rsidP="00B01842"/>
    <w:p w:rsidR="00B01842" w:rsidRDefault="00B01842" w:rsidP="00B01842"/>
    <w:p w:rsidR="00B01842" w:rsidRDefault="00B01842" w:rsidP="00B01842"/>
    <w:p w:rsidR="00B01842" w:rsidRDefault="00B01842" w:rsidP="00B01842"/>
    <w:p w:rsidR="00B01842" w:rsidRDefault="00B01842" w:rsidP="00B01842"/>
    <w:p w:rsidR="00B01842" w:rsidRDefault="00B01842" w:rsidP="00B01842"/>
    <w:p w:rsidR="00B01842" w:rsidRDefault="00B01842" w:rsidP="00B01842"/>
    <w:p w:rsidR="00B01842" w:rsidRDefault="00B01842" w:rsidP="00B01842"/>
    <w:p w:rsidR="00B01842" w:rsidRDefault="00B01842" w:rsidP="00B01842"/>
    <w:p w:rsidR="00B01842" w:rsidRDefault="00B01842" w:rsidP="00B01842"/>
    <w:p w:rsidR="00B01842" w:rsidRDefault="00B01842" w:rsidP="00B01842"/>
    <w:p w:rsidR="00B01842" w:rsidRDefault="00B01842" w:rsidP="00B01842"/>
    <w:p w:rsidR="00B01842" w:rsidRDefault="00B01842" w:rsidP="00B01842"/>
    <w:p w:rsidR="00B01842" w:rsidRDefault="00B01842" w:rsidP="00B01842"/>
    <w:p w:rsidR="00B01842" w:rsidRDefault="00B01842" w:rsidP="00B01842"/>
    <w:p w:rsidR="00B01842" w:rsidRDefault="00B01842" w:rsidP="00B01842"/>
    <w:p w:rsidR="00B01842" w:rsidRDefault="00B01842" w:rsidP="00B01842"/>
    <w:p w:rsidR="00B01842" w:rsidRDefault="00B01842" w:rsidP="00B01842"/>
    <w:p w:rsidR="00B01842" w:rsidRDefault="00B01842" w:rsidP="00B01842"/>
    <w:p w:rsidR="00B01842" w:rsidRDefault="00B01842" w:rsidP="00B01842"/>
    <w:p w:rsidR="00B01842" w:rsidRDefault="00B01842" w:rsidP="00B01842"/>
    <w:p w:rsidR="00B01842" w:rsidRDefault="00B01842" w:rsidP="00B01842"/>
    <w:p w:rsidR="00B01842" w:rsidRDefault="00B01842" w:rsidP="00B01842"/>
    <w:p w:rsidR="00B01842" w:rsidRDefault="00B01842" w:rsidP="00B01842"/>
    <w:p w:rsidR="00B01842" w:rsidRDefault="00B01842" w:rsidP="00B01842"/>
    <w:p w:rsidR="00B01842" w:rsidRDefault="00B01842" w:rsidP="00B01842"/>
    <w:p w:rsidR="00B01842" w:rsidRDefault="00B01842" w:rsidP="00B01842"/>
    <w:p w:rsidR="00B01842" w:rsidRDefault="00B01842" w:rsidP="00B01842"/>
    <w:p w:rsidR="00B01842" w:rsidRDefault="00B01842" w:rsidP="00B01842"/>
    <w:p w:rsidR="00B01842" w:rsidRDefault="00B01842" w:rsidP="00B01842"/>
    <w:p w:rsidR="00B01842" w:rsidRDefault="00B01842" w:rsidP="00B01842"/>
    <w:p w:rsidR="00B01842" w:rsidRDefault="00B01842" w:rsidP="00B01842"/>
    <w:p w:rsidR="00B01842" w:rsidRDefault="00B01842" w:rsidP="00B01842"/>
    <w:p w:rsidR="00B01842" w:rsidRDefault="00B01842" w:rsidP="00B01842"/>
    <w:p w:rsidR="00B01842" w:rsidRDefault="00B01842" w:rsidP="00B01842"/>
    <w:p w:rsidR="00B01842" w:rsidRDefault="00B01842" w:rsidP="00B01842"/>
    <w:p w:rsidR="00B01842" w:rsidRDefault="00B01842" w:rsidP="00B01842"/>
    <w:p w:rsidR="00B01842" w:rsidRPr="003E5562" w:rsidRDefault="00B01842" w:rsidP="00B01842">
      <w:pPr>
        <w:jc w:val="center"/>
        <w:rPr>
          <w:b/>
          <w:sz w:val="24"/>
          <w:szCs w:val="24"/>
        </w:rPr>
      </w:pPr>
      <w:r w:rsidRPr="003E5562">
        <w:rPr>
          <w:b/>
          <w:sz w:val="24"/>
          <w:szCs w:val="24"/>
        </w:rPr>
        <w:t>Результат моделирования (приклеить готовые выкройки модели)</w:t>
      </w:r>
    </w:p>
    <w:p w:rsidR="00B01842" w:rsidRDefault="00B01842" w:rsidP="00B01842"/>
    <w:p w:rsidR="00B01842" w:rsidRDefault="00B01842" w:rsidP="00B01842"/>
    <w:p w:rsidR="00B01842" w:rsidRDefault="00B01842" w:rsidP="00B01842"/>
    <w:p w:rsidR="00B01842" w:rsidRDefault="00B01842" w:rsidP="00B01842"/>
    <w:p w:rsidR="00B01842" w:rsidRDefault="00B01842" w:rsidP="00B01842"/>
    <w:p w:rsidR="00B01842" w:rsidRDefault="00B01842" w:rsidP="00B01842"/>
    <w:p w:rsidR="00B01842" w:rsidRDefault="00B01842" w:rsidP="00B01842"/>
    <w:p w:rsidR="00B01842" w:rsidRDefault="00B01842" w:rsidP="00B01842"/>
    <w:p w:rsidR="00B01842" w:rsidRDefault="00B01842" w:rsidP="00B01842"/>
    <w:p w:rsidR="00B01842" w:rsidRDefault="00B01842" w:rsidP="00B01842"/>
    <w:p w:rsidR="00B01842" w:rsidRDefault="00B01842" w:rsidP="00B01842"/>
    <w:p w:rsidR="00B01842" w:rsidRDefault="00B01842" w:rsidP="00B01842"/>
    <w:p w:rsidR="00B01842" w:rsidRDefault="00B01842" w:rsidP="00B01842"/>
    <w:p w:rsidR="00B01842" w:rsidRDefault="00B01842" w:rsidP="00B01842"/>
    <w:p w:rsidR="00B01842" w:rsidRDefault="00B01842" w:rsidP="00B01842"/>
    <w:p w:rsidR="00B01842" w:rsidRDefault="00B01842" w:rsidP="00B01842"/>
    <w:p w:rsidR="00B01842" w:rsidRDefault="00B01842" w:rsidP="00B01842"/>
    <w:p w:rsidR="00B01842" w:rsidRDefault="00B01842" w:rsidP="00B01842"/>
    <w:p w:rsidR="00B01842" w:rsidRDefault="00B01842" w:rsidP="00B01842"/>
    <w:p w:rsidR="00B01842" w:rsidRDefault="00B01842" w:rsidP="00B01842"/>
    <w:p w:rsidR="00B01842" w:rsidRDefault="00B01842" w:rsidP="00B01842"/>
    <w:p w:rsidR="00B01842" w:rsidRDefault="00B01842" w:rsidP="00B01842"/>
    <w:p w:rsidR="00B01842" w:rsidRDefault="00B01842" w:rsidP="00B01842"/>
    <w:p w:rsidR="00B01842" w:rsidRDefault="00B01842" w:rsidP="00B01842"/>
    <w:p w:rsidR="00B01842" w:rsidRDefault="00B01842" w:rsidP="00B01842"/>
    <w:p w:rsidR="00B01842" w:rsidRDefault="00B01842" w:rsidP="00B01842"/>
    <w:p w:rsidR="00B01842" w:rsidRDefault="00B01842" w:rsidP="00B01842"/>
    <w:p w:rsidR="00B01842" w:rsidRDefault="00B01842" w:rsidP="00B01842"/>
    <w:p w:rsidR="00B01842" w:rsidRDefault="00B01842" w:rsidP="00B01842"/>
    <w:p w:rsidR="00B01842" w:rsidRDefault="00B01842" w:rsidP="00B01842"/>
    <w:p w:rsidR="00B01842" w:rsidRDefault="00B01842" w:rsidP="00B01842"/>
    <w:p w:rsidR="00B01842" w:rsidRDefault="00B01842" w:rsidP="00B01842"/>
    <w:p w:rsidR="00B01842" w:rsidRDefault="00B01842" w:rsidP="00B01842"/>
    <w:p w:rsidR="00B01842" w:rsidRDefault="00B01842" w:rsidP="00B01842"/>
    <w:p w:rsidR="00B01842" w:rsidRDefault="00B01842" w:rsidP="00B01842"/>
    <w:p w:rsidR="00B01842" w:rsidRDefault="00B01842" w:rsidP="00B01842"/>
    <w:p w:rsidR="00B01842" w:rsidRDefault="00B01842" w:rsidP="00B01842"/>
    <w:p w:rsidR="00B01842" w:rsidRDefault="00B01842" w:rsidP="00B01842"/>
    <w:p w:rsidR="00B01842" w:rsidRDefault="00B01842" w:rsidP="00B01842"/>
    <w:p w:rsidR="00B01842" w:rsidRDefault="00B01842" w:rsidP="00B01842"/>
    <w:p w:rsidR="00B01842" w:rsidRDefault="00B01842" w:rsidP="00B01842"/>
    <w:p w:rsidR="00B01842" w:rsidRDefault="00B01842" w:rsidP="00B01842"/>
    <w:p w:rsidR="00B01842" w:rsidRDefault="00B01842" w:rsidP="00B01842"/>
    <w:p w:rsidR="00B01842" w:rsidRDefault="00B01842" w:rsidP="00B01842"/>
    <w:p w:rsidR="00B01842" w:rsidRDefault="00B01842" w:rsidP="00B01842"/>
    <w:p w:rsidR="00B01842" w:rsidRDefault="00B01842" w:rsidP="00B01842"/>
    <w:p w:rsidR="00B01842" w:rsidRDefault="00B01842" w:rsidP="00B01842"/>
    <w:p w:rsidR="00B01842" w:rsidRDefault="00B01842" w:rsidP="00B01842"/>
    <w:p w:rsidR="00B01842" w:rsidRDefault="00B01842" w:rsidP="00B01842"/>
    <w:p w:rsidR="00B01842" w:rsidRDefault="00B01842" w:rsidP="00B01842"/>
    <w:p w:rsidR="00B01842" w:rsidRDefault="00B01842" w:rsidP="00B01842"/>
    <w:p w:rsidR="00B01842" w:rsidRDefault="00B01842" w:rsidP="00B01842"/>
    <w:p w:rsidR="00B01842" w:rsidRPr="00EB5621" w:rsidRDefault="00B01842" w:rsidP="00B01842">
      <w:pPr>
        <w:jc w:val="center"/>
        <w:rPr>
          <w:b/>
          <w:sz w:val="24"/>
          <w:szCs w:val="24"/>
        </w:rPr>
      </w:pPr>
      <w:r w:rsidRPr="00EB5621">
        <w:rPr>
          <w:b/>
          <w:sz w:val="24"/>
          <w:szCs w:val="24"/>
        </w:rPr>
        <w:lastRenderedPageBreak/>
        <w:t>Карта пооперационного контроля к практической работе</w:t>
      </w:r>
    </w:p>
    <w:p w:rsidR="00B01842" w:rsidRPr="00EB5621" w:rsidRDefault="00B01842" w:rsidP="00B01842">
      <w:pPr>
        <w:jc w:val="center"/>
        <w:rPr>
          <w:b/>
          <w:sz w:val="24"/>
          <w:szCs w:val="24"/>
        </w:rPr>
      </w:pPr>
      <w:r w:rsidRPr="00EB5621">
        <w:rPr>
          <w:b/>
          <w:sz w:val="24"/>
          <w:szCs w:val="24"/>
        </w:rPr>
        <w:t>«Моделирование фартука»</w:t>
      </w:r>
    </w:p>
    <w:p w:rsidR="00B01842" w:rsidRPr="00EB5621" w:rsidRDefault="00B01842" w:rsidP="00B01842">
      <w:pPr>
        <w:jc w:val="both"/>
        <w:rPr>
          <w:i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1"/>
        <w:gridCol w:w="7027"/>
        <w:gridCol w:w="969"/>
      </w:tblGrid>
      <w:tr w:rsidR="00B01842" w:rsidRPr="00EB5621" w:rsidTr="00A61321">
        <w:trPr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842" w:rsidRPr="00EB5621" w:rsidRDefault="00B01842" w:rsidP="00A61321">
            <w:pPr>
              <w:spacing w:line="360" w:lineRule="auto"/>
              <w:jc w:val="both"/>
              <w:rPr>
                <w:i/>
                <w:sz w:val="24"/>
                <w:szCs w:val="24"/>
              </w:rPr>
            </w:pPr>
            <w:r w:rsidRPr="00EB5621">
              <w:rPr>
                <w:i/>
                <w:sz w:val="24"/>
                <w:szCs w:val="24"/>
              </w:rPr>
              <w:t>№ п</w:t>
            </w:r>
            <w:r w:rsidRPr="00EB5621">
              <w:rPr>
                <w:i/>
                <w:sz w:val="24"/>
                <w:szCs w:val="24"/>
                <w:lang w:val="en-US"/>
              </w:rPr>
              <w:t>/</w:t>
            </w:r>
            <w:r w:rsidRPr="00EB5621">
              <w:rPr>
                <w:i/>
                <w:sz w:val="24"/>
                <w:szCs w:val="24"/>
              </w:rPr>
              <w:t>п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842" w:rsidRPr="00EB5621" w:rsidRDefault="00B01842" w:rsidP="00A61321">
            <w:pPr>
              <w:spacing w:line="360" w:lineRule="auto"/>
              <w:jc w:val="both"/>
              <w:rPr>
                <w:i/>
                <w:sz w:val="24"/>
                <w:szCs w:val="24"/>
              </w:rPr>
            </w:pPr>
            <w:r w:rsidRPr="00EB5621">
              <w:rPr>
                <w:i/>
                <w:sz w:val="24"/>
                <w:szCs w:val="24"/>
              </w:rPr>
              <w:t>Контролируемые параметры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842" w:rsidRPr="00EB5621" w:rsidRDefault="00B01842" w:rsidP="00A61321">
            <w:pPr>
              <w:spacing w:line="360" w:lineRule="auto"/>
              <w:jc w:val="both"/>
              <w:rPr>
                <w:i/>
                <w:sz w:val="24"/>
                <w:szCs w:val="24"/>
              </w:rPr>
            </w:pPr>
            <w:r w:rsidRPr="00EB5621">
              <w:rPr>
                <w:i/>
                <w:sz w:val="24"/>
                <w:szCs w:val="24"/>
              </w:rPr>
              <w:t>Баллы</w:t>
            </w:r>
          </w:p>
        </w:tc>
      </w:tr>
      <w:tr w:rsidR="00B01842" w:rsidRPr="00EB5621" w:rsidTr="00A61321">
        <w:trPr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842" w:rsidRPr="00EB5621" w:rsidRDefault="00B01842" w:rsidP="00A6132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B5621">
              <w:rPr>
                <w:sz w:val="24"/>
                <w:szCs w:val="24"/>
              </w:rPr>
              <w:t>1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842" w:rsidRPr="00EB5621" w:rsidRDefault="00B01842" w:rsidP="00A6132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B5621">
              <w:rPr>
                <w:sz w:val="24"/>
                <w:szCs w:val="24"/>
              </w:rPr>
              <w:t>Функциональное разнообразие моделей фартуков и их композиционное решение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842" w:rsidRPr="00EB5621" w:rsidRDefault="00B01842" w:rsidP="00A6132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B5621">
              <w:rPr>
                <w:sz w:val="24"/>
                <w:szCs w:val="24"/>
              </w:rPr>
              <w:t>6</w:t>
            </w:r>
          </w:p>
        </w:tc>
      </w:tr>
      <w:tr w:rsidR="00B01842" w:rsidRPr="00EB5621" w:rsidTr="00A61321">
        <w:trPr>
          <w:jc w:val="center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842" w:rsidRPr="00EB5621" w:rsidRDefault="00B01842" w:rsidP="00A6132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B5621">
              <w:rPr>
                <w:sz w:val="24"/>
                <w:szCs w:val="24"/>
              </w:rPr>
              <w:t>2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842" w:rsidRPr="00EB5621" w:rsidRDefault="00B01842" w:rsidP="00A6132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B5621">
              <w:rPr>
                <w:sz w:val="24"/>
                <w:szCs w:val="24"/>
              </w:rPr>
              <w:t>Сложность преобразования основы конструкции фартука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42" w:rsidRPr="00EB5621" w:rsidRDefault="00B01842" w:rsidP="00A6132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B01842" w:rsidRPr="00EB5621" w:rsidTr="00A6132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842" w:rsidRPr="00EB5621" w:rsidRDefault="00B01842" w:rsidP="00A6132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842" w:rsidRPr="00EB5621" w:rsidRDefault="00B01842" w:rsidP="00A6132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B5621">
              <w:rPr>
                <w:sz w:val="24"/>
                <w:szCs w:val="24"/>
              </w:rPr>
              <w:t>2.1. Изменение размеров деталей (увеличение или уменьшение в продольном или поперечном направлении)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842" w:rsidRPr="00EB5621" w:rsidRDefault="00B01842" w:rsidP="00A6132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B5621">
              <w:rPr>
                <w:sz w:val="24"/>
                <w:szCs w:val="24"/>
              </w:rPr>
              <w:t>4</w:t>
            </w:r>
          </w:p>
        </w:tc>
      </w:tr>
      <w:tr w:rsidR="00B01842" w:rsidRPr="00EB5621" w:rsidTr="00A6132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842" w:rsidRPr="00EB5621" w:rsidRDefault="00B01842" w:rsidP="00A6132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842" w:rsidRPr="00EB5621" w:rsidRDefault="00B01842" w:rsidP="00A6132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B5621">
              <w:rPr>
                <w:sz w:val="24"/>
                <w:szCs w:val="24"/>
              </w:rPr>
              <w:t>2.2. Членение деталей на части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842" w:rsidRPr="00EB5621" w:rsidRDefault="00B01842" w:rsidP="00A6132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B5621">
              <w:rPr>
                <w:sz w:val="24"/>
                <w:szCs w:val="24"/>
              </w:rPr>
              <w:t>3</w:t>
            </w:r>
          </w:p>
        </w:tc>
      </w:tr>
      <w:tr w:rsidR="00B01842" w:rsidRPr="00EB5621" w:rsidTr="00A61321">
        <w:trPr>
          <w:trHeight w:val="26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842" w:rsidRPr="00EB5621" w:rsidRDefault="00B01842" w:rsidP="00A6132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842" w:rsidRPr="00EB5621" w:rsidRDefault="00B01842" w:rsidP="00A6132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B5621">
              <w:rPr>
                <w:sz w:val="24"/>
                <w:szCs w:val="24"/>
              </w:rPr>
              <w:t xml:space="preserve">2.3. Изменение формы деталей 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842" w:rsidRPr="00EB5621" w:rsidRDefault="00B01842" w:rsidP="00A6132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B5621">
              <w:rPr>
                <w:sz w:val="24"/>
                <w:szCs w:val="24"/>
              </w:rPr>
              <w:t>3</w:t>
            </w:r>
          </w:p>
        </w:tc>
      </w:tr>
      <w:tr w:rsidR="00B01842" w:rsidRPr="00EB5621" w:rsidTr="00A6132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842" w:rsidRPr="00EB5621" w:rsidRDefault="00B01842" w:rsidP="00A6132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842" w:rsidRPr="00EB5621" w:rsidRDefault="00B01842" w:rsidP="00A6132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B5621">
              <w:rPr>
                <w:sz w:val="24"/>
                <w:szCs w:val="24"/>
              </w:rPr>
              <w:t xml:space="preserve">2.4. Построение дополнительных деталей 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842" w:rsidRPr="00EB5621" w:rsidRDefault="00B01842" w:rsidP="00A6132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B5621">
              <w:rPr>
                <w:sz w:val="24"/>
                <w:szCs w:val="24"/>
              </w:rPr>
              <w:t>4</w:t>
            </w:r>
          </w:p>
        </w:tc>
      </w:tr>
      <w:tr w:rsidR="00B01842" w:rsidRPr="00EB5621" w:rsidTr="00A61321">
        <w:trPr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42" w:rsidRPr="00EB5621" w:rsidRDefault="00B01842" w:rsidP="00A6132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842" w:rsidRPr="00EB5621" w:rsidRDefault="00B01842" w:rsidP="00A61321">
            <w:pPr>
              <w:spacing w:line="360" w:lineRule="auto"/>
              <w:jc w:val="right"/>
              <w:rPr>
                <w:b/>
                <w:sz w:val="24"/>
                <w:szCs w:val="24"/>
              </w:rPr>
            </w:pPr>
            <w:r w:rsidRPr="00EB5621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842" w:rsidRPr="00EB5621" w:rsidRDefault="00B01842" w:rsidP="00A6132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B5621">
              <w:rPr>
                <w:b/>
                <w:sz w:val="24"/>
                <w:szCs w:val="24"/>
              </w:rPr>
              <w:t>20</w:t>
            </w:r>
          </w:p>
        </w:tc>
      </w:tr>
    </w:tbl>
    <w:p w:rsidR="00B01842" w:rsidRDefault="00B01842" w:rsidP="00B01842">
      <w:pPr>
        <w:ind w:left="360"/>
        <w:jc w:val="center"/>
        <w:rPr>
          <w:b/>
          <w:caps/>
        </w:rPr>
      </w:pPr>
    </w:p>
    <w:p w:rsidR="00B01842" w:rsidRPr="00EB5621" w:rsidRDefault="00B01842" w:rsidP="00B01842">
      <w:pPr>
        <w:ind w:left="360"/>
        <w:jc w:val="center"/>
        <w:rPr>
          <w:sz w:val="28"/>
          <w:szCs w:val="28"/>
        </w:rPr>
      </w:pPr>
      <w:r w:rsidRPr="00EB5621">
        <w:rPr>
          <w:b/>
          <w:caps/>
          <w:sz w:val="28"/>
          <w:szCs w:val="28"/>
        </w:rPr>
        <w:t>Образцы моделей фартуков</w:t>
      </w:r>
      <w:r w:rsidRPr="00EB5621">
        <w:rPr>
          <w:b/>
          <w:sz w:val="28"/>
          <w:szCs w:val="28"/>
        </w:rPr>
        <w:t xml:space="preserve"> </w:t>
      </w:r>
      <w:r w:rsidRPr="00EB5621">
        <w:rPr>
          <w:sz w:val="28"/>
          <w:szCs w:val="28"/>
        </w:rPr>
        <w:t>(для жюри)</w:t>
      </w:r>
    </w:p>
    <w:p w:rsidR="00B01842" w:rsidRDefault="00B01842" w:rsidP="00B01842">
      <w:pPr>
        <w:rPr>
          <w:b/>
          <w:sz w:val="28"/>
          <w:szCs w:val="28"/>
        </w:rPr>
      </w:pPr>
    </w:p>
    <w:p w:rsidR="00B01842" w:rsidRDefault="00B01842" w:rsidP="00B01842">
      <w:pPr>
        <w:jc w:val="center"/>
        <w:rPr>
          <w:b/>
          <w:sz w:val="28"/>
          <w:szCs w:val="28"/>
        </w:rPr>
      </w:pPr>
    </w:p>
    <w:p w:rsidR="00B01842" w:rsidRDefault="00B01842" w:rsidP="00B01842">
      <w:pPr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75822B74" wp14:editId="1DC9FDD3">
            <wp:extent cx="2733675" cy="2943225"/>
            <wp:effectExtent l="0" t="0" r="9525" b="9525"/>
            <wp:docPr id="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6"/>
                    <a:srcRect l="8008" t="2699" r="130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94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91B44B7" wp14:editId="5628221B">
            <wp:extent cx="2552700" cy="2886075"/>
            <wp:effectExtent l="0" t="0" r="0" b="9525"/>
            <wp:docPr id="6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"/>
                    <pic:cNvPicPr/>
                  </pic:nvPicPr>
                  <pic:blipFill>
                    <a:blip r:embed="rId7">
                      <a:lum contrast="18000"/>
                    </a:blip>
                    <a:srcRect t="1369" r="9612" b="12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1842" w:rsidRDefault="00B01842" w:rsidP="00B01842"/>
    <w:p w:rsidR="00B01842" w:rsidRDefault="00B01842" w:rsidP="00B01842"/>
    <w:p w:rsidR="00BE5C13" w:rsidRDefault="00BE5C13"/>
    <w:sectPr w:rsidR="00BE5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9B0931"/>
    <w:multiLevelType w:val="hybridMultilevel"/>
    <w:tmpl w:val="0F4AE6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842"/>
    <w:rsid w:val="00656F8C"/>
    <w:rsid w:val="00B01842"/>
    <w:rsid w:val="00BE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BB23E"/>
  <w15:chartTrackingRefBased/>
  <w15:docId w15:val="{5E287B15-0657-44D8-8F8B-15C03F4A9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8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268</Words>
  <Characters>1532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larisa19732@outlook.com</dc:creator>
  <cp:keywords/>
  <dc:description/>
  <cp:lastModifiedBy>larisa19732@outlook.com</cp:lastModifiedBy>
  <cp:revision>2</cp:revision>
  <dcterms:created xsi:type="dcterms:W3CDTF">2019-10-17T09:09:00Z</dcterms:created>
  <dcterms:modified xsi:type="dcterms:W3CDTF">2019-10-17T09:10:00Z</dcterms:modified>
</cp:coreProperties>
</file>